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975CE" w:rsidRDefault="00C32B62">
      <w:pPr>
        <w:keepNext/>
        <w:pBdr>
          <w:top w:val="nil"/>
          <w:left w:val="nil"/>
          <w:bottom w:val="nil"/>
          <w:right w:val="nil"/>
          <w:between w:val="nil"/>
        </w:pBdr>
        <w:tabs>
          <w:tab w:val="left" w:pos="567"/>
        </w:tabs>
        <w:spacing w:before="240"/>
        <w:jc w:val="center"/>
        <w:rPr>
          <w:b/>
          <w:color w:val="000000"/>
          <w:sz w:val="28"/>
          <w:szCs w:val="28"/>
        </w:rPr>
      </w:pPr>
      <w:r>
        <w:rPr>
          <w:b/>
          <w:color w:val="000000"/>
          <w:sz w:val="28"/>
          <w:szCs w:val="28"/>
        </w:rPr>
        <w:t>VOLUME 1</w:t>
      </w:r>
    </w:p>
    <w:p w:rsidR="00E975CE" w:rsidRDefault="00E975CE">
      <w:pPr>
        <w:keepNext/>
        <w:pBdr>
          <w:top w:val="nil"/>
          <w:left w:val="nil"/>
          <w:bottom w:val="nil"/>
          <w:right w:val="nil"/>
          <w:between w:val="nil"/>
        </w:pBdr>
        <w:tabs>
          <w:tab w:val="left" w:pos="567"/>
        </w:tabs>
        <w:spacing w:before="240"/>
        <w:jc w:val="center"/>
        <w:rPr>
          <w:b/>
          <w:color w:val="000000"/>
          <w:sz w:val="28"/>
          <w:szCs w:val="28"/>
        </w:rPr>
      </w:pPr>
      <w:bookmarkStart w:id="0" w:name="_gjdgxs" w:colFirst="0" w:colLast="0"/>
      <w:bookmarkEnd w:id="0"/>
    </w:p>
    <w:p w:rsidR="00E975CE" w:rsidRDefault="00C32B62">
      <w:pPr>
        <w:pStyle w:val="Heading1"/>
        <w:rPr>
          <w:rFonts w:ascii="Times New Roman" w:eastAsia="Times New Roman" w:hAnsi="Times New Roman" w:cs="Times New Roman"/>
          <w:color w:val="000000"/>
        </w:rPr>
      </w:pPr>
      <w:bookmarkStart w:id="1" w:name="_GoBack"/>
      <w:r>
        <w:rPr>
          <w:rFonts w:ascii="Times New Roman" w:eastAsia="Times New Roman" w:hAnsi="Times New Roman" w:cs="Times New Roman"/>
          <w:color w:val="000000"/>
        </w:rPr>
        <w:t>SECTION 2</w:t>
      </w:r>
    </w:p>
    <w:p w:rsidR="00E975CE" w:rsidRDefault="00C32B62">
      <w:pPr>
        <w:pStyle w:val="Heading1"/>
        <w:rPr>
          <w:rFonts w:ascii="Times New Roman" w:eastAsia="Times New Roman" w:hAnsi="Times New Roman" w:cs="Times New Roman"/>
          <w:color w:val="000000"/>
        </w:rPr>
      </w:pPr>
      <w:bookmarkStart w:id="2" w:name="_30j0zll" w:colFirst="0" w:colLast="0"/>
      <w:bookmarkEnd w:id="2"/>
      <w:bookmarkEnd w:id="1"/>
      <w:r>
        <w:rPr>
          <w:rFonts w:ascii="Times New Roman" w:eastAsia="Times New Roman" w:hAnsi="Times New Roman" w:cs="Times New Roman"/>
          <w:color w:val="000000"/>
        </w:rPr>
        <w:t>TENDER FORM</w:t>
      </w:r>
    </w:p>
    <w:p w:rsidR="00E975CE" w:rsidRDefault="00E975CE">
      <w:pPr>
        <w:jc w:val="center"/>
      </w:pPr>
      <w:bookmarkStart w:id="3" w:name="_1fob9te" w:colFirst="0" w:colLast="0"/>
      <w:bookmarkEnd w:id="3"/>
    </w:p>
    <w:p w:rsidR="00E975CE" w:rsidRDefault="00E975CE">
      <w:pPr>
        <w:pStyle w:val="Heading1"/>
        <w:rPr>
          <w:rFonts w:ascii="Times New Roman" w:eastAsia="Times New Roman" w:hAnsi="Times New Roman" w:cs="Times New Roman"/>
          <w:color w:val="000000"/>
        </w:rPr>
      </w:pPr>
    </w:p>
    <w:p w:rsidR="00E975CE" w:rsidRDefault="00E975CE">
      <w:pPr>
        <w:ind w:left="709"/>
        <w:jc w:val="both"/>
        <w:rPr>
          <w:sz w:val="28"/>
          <w:szCs w:val="28"/>
          <w:u w:val="single"/>
        </w:rPr>
      </w:pPr>
    </w:p>
    <w:p w:rsidR="00E975CE" w:rsidRDefault="00E975CE">
      <w:pPr>
        <w:jc w:val="center"/>
        <w:rPr>
          <w:sz w:val="22"/>
          <w:szCs w:val="22"/>
        </w:rPr>
      </w:pPr>
    </w:p>
    <w:p w:rsidR="00E975CE" w:rsidRDefault="00C32B62">
      <w:pPr>
        <w:jc w:val="center"/>
        <w:rPr>
          <w:sz w:val="22"/>
          <w:szCs w:val="22"/>
        </w:rPr>
      </w:pPr>
      <w:r>
        <w:rPr>
          <w:b/>
          <w:sz w:val="22"/>
          <w:szCs w:val="22"/>
        </w:rPr>
        <w:t>TENDER FORM FOR A WORKS CONTRACT</w:t>
      </w:r>
    </w:p>
    <w:p w:rsidR="00E975CE" w:rsidRDefault="00E975CE">
      <w:pPr>
        <w:pStyle w:val="Title"/>
        <w:jc w:val="left"/>
        <w:rPr>
          <w:rFonts w:ascii="Times New Roman" w:eastAsia="Times New Roman" w:hAnsi="Times New Roman" w:cs="Times New Roman"/>
          <w:sz w:val="22"/>
          <w:szCs w:val="22"/>
        </w:rPr>
      </w:pPr>
    </w:p>
    <w:p w:rsidR="00E975CE" w:rsidRDefault="00C32B62">
      <w:pPr>
        <w:pStyle w:val="Title"/>
        <w:jc w:val="left"/>
        <w:rPr>
          <w:rFonts w:ascii="Times New Roman" w:eastAsia="Times New Roman" w:hAnsi="Times New Roman" w:cs="Times New Roman"/>
          <w:b w:val="0"/>
          <w:sz w:val="22"/>
          <w:szCs w:val="22"/>
        </w:rPr>
      </w:pPr>
      <w:r>
        <w:rPr>
          <w:rFonts w:ascii="Times New Roman" w:eastAsia="Times New Roman" w:hAnsi="Times New Roman" w:cs="Times New Roman"/>
          <w:sz w:val="22"/>
          <w:szCs w:val="22"/>
        </w:rPr>
        <w:t xml:space="preserve">Publication reference: &lt; </w:t>
      </w:r>
      <w:r>
        <w:rPr>
          <w:rFonts w:ascii="Times New Roman" w:eastAsia="Times New Roman" w:hAnsi="Times New Roman" w:cs="Times New Roman"/>
          <w:sz w:val="22"/>
          <w:szCs w:val="22"/>
          <w:highlight w:val="yellow"/>
        </w:rPr>
        <w:t>Publication reference</w:t>
      </w:r>
      <w:r>
        <w:rPr>
          <w:rFonts w:ascii="Times New Roman" w:eastAsia="Times New Roman" w:hAnsi="Times New Roman" w:cs="Times New Roman"/>
          <w:sz w:val="22"/>
          <w:szCs w:val="22"/>
        </w:rPr>
        <w:t xml:space="preserve"> &gt;</w:t>
      </w:r>
    </w:p>
    <w:p w:rsidR="00E975CE" w:rsidRDefault="00C32B62">
      <w:pPr>
        <w:pStyle w:val="Title"/>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Name of contract: &lt; </w:t>
      </w:r>
      <w:r>
        <w:rPr>
          <w:rFonts w:ascii="Times New Roman" w:eastAsia="Times New Roman" w:hAnsi="Times New Roman" w:cs="Times New Roman"/>
          <w:sz w:val="22"/>
          <w:szCs w:val="22"/>
          <w:highlight w:val="yellow"/>
        </w:rPr>
        <w:t>Name of contract</w:t>
      </w:r>
      <w:r>
        <w:rPr>
          <w:rFonts w:ascii="Times New Roman" w:eastAsia="Times New Roman" w:hAnsi="Times New Roman" w:cs="Times New Roman"/>
          <w:sz w:val="22"/>
          <w:szCs w:val="22"/>
        </w:rPr>
        <w:t xml:space="preserve">&gt; </w:t>
      </w:r>
    </w:p>
    <w:p w:rsidR="00E975CE" w:rsidRDefault="00E975CE">
      <w:pPr>
        <w:jc w:val="center"/>
        <w:rPr>
          <w:sz w:val="22"/>
          <w:szCs w:val="22"/>
        </w:rPr>
      </w:pPr>
    </w:p>
    <w:p w:rsidR="00E975CE" w:rsidRDefault="00E975CE">
      <w:pPr>
        <w:jc w:val="center"/>
        <w:rPr>
          <w:sz w:val="22"/>
          <w:szCs w:val="22"/>
        </w:rPr>
      </w:pPr>
    </w:p>
    <w:p w:rsidR="00E975CE" w:rsidRDefault="00E975CE">
      <w:pPr>
        <w:jc w:val="center"/>
        <w:rPr>
          <w:sz w:val="22"/>
          <w:szCs w:val="22"/>
        </w:rPr>
      </w:pPr>
    </w:p>
    <w:p w:rsidR="00E975CE" w:rsidRDefault="00E975CE">
      <w:pPr>
        <w:jc w:val="center"/>
        <w:rPr>
          <w:sz w:val="22"/>
          <w:szCs w:val="22"/>
        </w:rPr>
      </w:pPr>
    </w:p>
    <w:p w:rsidR="00E975CE" w:rsidRDefault="00C32B62">
      <w:pPr>
        <w:ind w:left="5670"/>
        <w:jc w:val="center"/>
        <w:rPr>
          <w:sz w:val="22"/>
          <w:szCs w:val="22"/>
        </w:rPr>
      </w:pPr>
      <w:r>
        <w:rPr>
          <w:b/>
          <w:sz w:val="22"/>
          <w:szCs w:val="22"/>
        </w:rPr>
        <w:t>&lt;</w:t>
      </w:r>
      <w:r>
        <w:rPr>
          <w:b/>
          <w:sz w:val="22"/>
          <w:szCs w:val="22"/>
          <w:highlight w:val="yellow"/>
        </w:rPr>
        <w:t>Place and date</w:t>
      </w:r>
      <w:r>
        <w:rPr>
          <w:b/>
          <w:sz w:val="22"/>
          <w:szCs w:val="22"/>
        </w:rPr>
        <w:t>&gt;</w:t>
      </w:r>
    </w:p>
    <w:p w:rsidR="00E975CE" w:rsidRDefault="00E975CE">
      <w:pPr>
        <w:jc w:val="center"/>
        <w:rPr>
          <w:sz w:val="22"/>
          <w:szCs w:val="22"/>
        </w:rPr>
      </w:pPr>
    </w:p>
    <w:p w:rsidR="00E975CE" w:rsidRDefault="00E975CE">
      <w:pPr>
        <w:jc w:val="center"/>
        <w:rPr>
          <w:sz w:val="22"/>
          <w:szCs w:val="22"/>
        </w:rPr>
      </w:pPr>
    </w:p>
    <w:p w:rsidR="00E975CE" w:rsidRDefault="00C32B62">
      <w:pPr>
        <w:rPr>
          <w:sz w:val="22"/>
          <w:szCs w:val="22"/>
        </w:rPr>
      </w:pPr>
      <w:r>
        <w:rPr>
          <w:b/>
          <w:sz w:val="22"/>
          <w:szCs w:val="22"/>
        </w:rPr>
        <w:t>A: &lt;</w:t>
      </w:r>
      <w:r>
        <w:rPr>
          <w:b/>
          <w:sz w:val="22"/>
          <w:szCs w:val="22"/>
          <w:highlight w:val="yellow"/>
        </w:rPr>
        <w:t xml:space="preserve">Name and address of Contracting Authority </w:t>
      </w:r>
      <w:r>
        <w:rPr>
          <w:b/>
          <w:sz w:val="22"/>
          <w:szCs w:val="22"/>
        </w:rPr>
        <w:t>&gt;.</w:t>
      </w:r>
    </w:p>
    <w:p w:rsidR="00E975CE" w:rsidRDefault="00E975CE">
      <w:pPr>
        <w:jc w:val="both"/>
        <w:rPr>
          <w:sz w:val="22"/>
          <w:szCs w:val="22"/>
        </w:rPr>
      </w:pPr>
    </w:p>
    <w:p w:rsidR="00E975CE" w:rsidRDefault="00E975CE">
      <w:pPr>
        <w:widowControl w:val="0"/>
        <w:pBdr>
          <w:top w:val="nil"/>
          <w:left w:val="nil"/>
          <w:bottom w:val="nil"/>
          <w:right w:val="nil"/>
          <w:between w:val="nil"/>
        </w:pBdr>
        <w:ind w:hanging="360"/>
        <w:jc w:val="center"/>
        <w:rPr>
          <w:color w:val="000000"/>
          <w:sz w:val="22"/>
          <w:szCs w:val="22"/>
        </w:rPr>
      </w:pPr>
    </w:p>
    <w:p w:rsidR="00E975CE" w:rsidRDefault="00E975CE">
      <w:pPr>
        <w:widowControl w:val="0"/>
        <w:pBdr>
          <w:top w:val="single" w:sz="4" w:space="1" w:color="000000"/>
          <w:left w:val="nil"/>
          <w:bottom w:val="nil"/>
          <w:right w:val="nil"/>
          <w:between w:val="nil"/>
        </w:pBdr>
        <w:ind w:hanging="360"/>
        <w:jc w:val="center"/>
        <w:rPr>
          <w:color w:val="000000"/>
          <w:sz w:val="22"/>
          <w:szCs w:val="22"/>
        </w:rPr>
      </w:pPr>
    </w:p>
    <w:p w:rsidR="00E975CE" w:rsidRDefault="00C32B62">
      <w:pPr>
        <w:widowControl w:val="0"/>
        <w:pBdr>
          <w:top w:val="nil"/>
          <w:left w:val="nil"/>
          <w:bottom w:val="nil"/>
          <w:right w:val="nil"/>
          <w:between w:val="nil"/>
        </w:pBdr>
        <w:spacing w:before="100" w:after="100"/>
        <w:ind w:left="360" w:right="360" w:hanging="360"/>
        <w:jc w:val="both"/>
        <w:rPr>
          <w:color w:val="000000"/>
          <w:sz w:val="22"/>
          <w:szCs w:val="22"/>
        </w:rPr>
      </w:pPr>
      <w:r>
        <w:rPr>
          <w:b/>
          <w:color w:val="000000"/>
          <w:sz w:val="22"/>
          <w:szCs w:val="22"/>
        </w:rPr>
        <w:t xml:space="preserve">One signed </w:t>
      </w:r>
      <w:r>
        <w:rPr>
          <w:color w:val="000000"/>
          <w:sz w:val="22"/>
          <w:szCs w:val="22"/>
        </w:rPr>
        <w:t>form must be supplied (for each lot, if the tender procedure is divided into lots), together with the number of copies specified in the Instruction to Tenderers</w:t>
      </w:r>
      <w:r>
        <w:rPr>
          <w:b/>
          <w:color w:val="000000"/>
          <w:sz w:val="22"/>
          <w:szCs w:val="22"/>
        </w:rPr>
        <w:t xml:space="preserve">. </w:t>
      </w:r>
      <w:r>
        <w:rPr>
          <w:color w:val="000000"/>
          <w:sz w:val="22"/>
          <w:szCs w:val="22"/>
        </w:rPr>
        <w:t>The form contains a declaration. Any additional documentation (brochure, letter, etc.) sent with the form will not be taken into consideration (except if required by the Tender Dossier).</w:t>
      </w:r>
    </w:p>
    <w:p w:rsidR="00E975CE" w:rsidRDefault="00C32B62">
      <w:pPr>
        <w:widowControl w:val="0"/>
        <w:pBdr>
          <w:top w:val="nil"/>
          <w:left w:val="nil"/>
          <w:bottom w:val="nil"/>
          <w:right w:val="nil"/>
          <w:between w:val="nil"/>
        </w:pBdr>
        <w:spacing w:before="100" w:after="100"/>
        <w:ind w:left="360" w:right="360" w:hanging="360"/>
        <w:jc w:val="both"/>
        <w:rPr>
          <w:color w:val="000000"/>
          <w:sz w:val="22"/>
          <w:szCs w:val="22"/>
        </w:rPr>
      </w:pPr>
      <w:r>
        <w:rPr>
          <w:b/>
          <w:color w:val="000000"/>
          <w:sz w:val="22"/>
          <w:szCs w:val="22"/>
        </w:rPr>
        <w:t xml:space="preserve">All data included in this form must concern only the legal entity or entities making the application. </w:t>
      </w:r>
      <w:r>
        <w:rPr>
          <w:color w:val="000000"/>
          <w:sz w:val="22"/>
          <w:szCs w:val="22"/>
        </w:rPr>
        <w:t xml:space="preserve">The attachments to this form (i.e. declarations, statements, proofs) may be in original or copy. If copies are submitted, the originals must be sent to the Contracting Authority upon request. </w:t>
      </w:r>
    </w:p>
    <w:p w:rsidR="00E975CE" w:rsidRDefault="00E975CE" w:rsidP="009B2A61">
      <w:pPr>
        <w:widowControl w:val="0"/>
        <w:spacing w:before="100" w:after="100"/>
        <w:ind w:left="360" w:right="360" w:hanging="360"/>
        <w:jc w:val="both"/>
        <w:rPr>
          <w:sz w:val="22"/>
          <w:szCs w:val="22"/>
        </w:rPr>
      </w:pPr>
    </w:p>
    <w:p w:rsidR="00E975CE" w:rsidRDefault="00E975CE">
      <w:pPr>
        <w:widowControl w:val="0"/>
        <w:pBdr>
          <w:top w:val="nil"/>
          <w:left w:val="nil"/>
          <w:bottom w:val="nil"/>
          <w:right w:val="nil"/>
          <w:between w:val="nil"/>
        </w:pBdr>
        <w:spacing w:before="100" w:after="100"/>
        <w:ind w:left="360" w:right="360" w:hanging="360"/>
        <w:rPr>
          <w:color w:val="000000"/>
          <w:sz w:val="22"/>
          <w:szCs w:val="22"/>
        </w:rPr>
      </w:pPr>
    </w:p>
    <w:p w:rsidR="00E975CE" w:rsidRDefault="00C32B62" w:rsidP="009B2A61">
      <w:pPr>
        <w:keepNext/>
        <w:widowControl w:val="0"/>
        <w:spacing w:before="100" w:after="100"/>
        <w:ind w:left="425" w:right="360" w:hanging="425"/>
        <w:jc w:val="both"/>
        <w:rPr>
          <w:sz w:val="22"/>
          <w:szCs w:val="22"/>
        </w:rPr>
      </w:pPr>
      <w:r>
        <w:rPr>
          <w:b/>
          <w:sz w:val="22"/>
          <w:szCs w:val="22"/>
        </w:rPr>
        <w:t>1</w:t>
      </w:r>
      <w:r>
        <w:rPr>
          <w:b/>
          <w:sz w:val="22"/>
          <w:szCs w:val="22"/>
        </w:rPr>
        <w:tab/>
        <w:t>SUBMITTED BY</w:t>
      </w:r>
    </w:p>
    <w:p w:rsidR="00E975CE" w:rsidRDefault="00E975CE">
      <w:pPr>
        <w:keepNext/>
        <w:ind w:left="425" w:hanging="425"/>
        <w:jc w:val="both"/>
        <w:rPr>
          <w:sz w:val="22"/>
          <w:szCs w:val="22"/>
        </w:rPr>
      </w:pPr>
    </w:p>
    <w:tbl>
      <w:tblPr>
        <w:tblStyle w:val="a"/>
        <w:tblW w:w="8647" w:type="dxa"/>
        <w:tblInd w:w="6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701"/>
        <w:gridCol w:w="4678"/>
        <w:gridCol w:w="2268"/>
      </w:tblGrid>
      <w:tr w:rsidR="00E975CE">
        <w:tc>
          <w:tcPr>
            <w:tcW w:w="1701" w:type="dxa"/>
            <w:tcBorders>
              <w:top w:val="nil"/>
              <w:left w:val="nil"/>
            </w:tcBorders>
            <w:shd w:val="clear" w:color="auto" w:fill="auto"/>
          </w:tcPr>
          <w:p w:rsidR="00E975CE" w:rsidRDefault="00E975CE">
            <w:pPr>
              <w:jc w:val="both"/>
              <w:rPr>
                <w:sz w:val="22"/>
                <w:szCs w:val="22"/>
              </w:rPr>
            </w:pPr>
          </w:p>
        </w:tc>
        <w:tc>
          <w:tcPr>
            <w:tcW w:w="4678" w:type="dxa"/>
            <w:shd w:val="clear" w:color="auto" w:fill="F2F2F2"/>
          </w:tcPr>
          <w:p w:rsidR="00E975CE" w:rsidRDefault="00C32B62">
            <w:pPr>
              <w:jc w:val="both"/>
              <w:rPr>
                <w:sz w:val="22"/>
                <w:szCs w:val="22"/>
              </w:rPr>
            </w:pPr>
            <w:r>
              <w:rPr>
                <w:b/>
                <w:sz w:val="22"/>
                <w:szCs w:val="22"/>
              </w:rPr>
              <w:t>Name(s) of tenderer(s)</w:t>
            </w:r>
          </w:p>
        </w:tc>
        <w:tc>
          <w:tcPr>
            <w:tcW w:w="2268" w:type="dxa"/>
            <w:shd w:val="clear" w:color="auto" w:fill="F2F2F2"/>
          </w:tcPr>
          <w:p w:rsidR="00E975CE" w:rsidRDefault="00C32B62">
            <w:pPr>
              <w:jc w:val="both"/>
              <w:rPr>
                <w:sz w:val="22"/>
                <w:szCs w:val="22"/>
              </w:rPr>
            </w:pPr>
            <w:r>
              <w:rPr>
                <w:b/>
                <w:sz w:val="22"/>
                <w:szCs w:val="22"/>
              </w:rPr>
              <w:t>Nationality</w:t>
            </w:r>
            <w:r>
              <w:rPr>
                <w:b/>
                <w:sz w:val="22"/>
                <w:szCs w:val="22"/>
                <w:vertAlign w:val="superscript"/>
              </w:rPr>
              <w:footnoteReference w:id="1"/>
            </w:r>
          </w:p>
        </w:tc>
      </w:tr>
      <w:tr w:rsidR="00E975CE">
        <w:trPr>
          <w:trHeight w:val="440"/>
        </w:trPr>
        <w:tc>
          <w:tcPr>
            <w:tcW w:w="1701" w:type="dxa"/>
          </w:tcPr>
          <w:p w:rsidR="00E975CE" w:rsidRDefault="00C32B62">
            <w:pPr>
              <w:rPr>
                <w:sz w:val="22"/>
                <w:szCs w:val="22"/>
              </w:rPr>
            </w:pPr>
            <w:r>
              <w:rPr>
                <w:b/>
                <w:sz w:val="22"/>
                <w:szCs w:val="22"/>
              </w:rPr>
              <w:t>Leader</w:t>
            </w:r>
            <w:r>
              <w:rPr>
                <w:b/>
                <w:sz w:val="22"/>
                <w:szCs w:val="22"/>
                <w:vertAlign w:val="superscript"/>
              </w:rPr>
              <w:footnoteReference w:id="2"/>
            </w:r>
          </w:p>
        </w:tc>
        <w:tc>
          <w:tcPr>
            <w:tcW w:w="4678" w:type="dxa"/>
          </w:tcPr>
          <w:p w:rsidR="00E975CE" w:rsidRDefault="00E975CE">
            <w:pPr>
              <w:jc w:val="both"/>
              <w:rPr>
                <w:sz w:val="22"/>
                <w:szCs w:val="22"/>
              </w:rPr>
            </w:pPr>
          </w:p>
        </w:tc>
        <w:tc>
          <w:tcPr>
            <w:tcW w:w="2268" w:type="dxa"/>
          </w:tcPr>
          <w:p w:rsidR="00E975CE" w:rsidRDefault="00E975CE">
            <w:pPr>
              <w:jc w:val="both"/>
              <w:rPr>
                <w:sz w:val="22"/>
                <w:szCs w:val="22"/>
              </w:rPr>
            </w:pPr>
          </w:p>
        </w:tc>
      </w:tr>
      <w:tr w:rsidR="00E975CE">
        <w:trPr>
          <w:trHeight w:val="420"/>
        </w:trPr>
        <w:tc>
          <w:tcPr>
            <w:tcW w:w="1701" w:type="dxa"/>
          </w:tcPr>
          <w:p w:rsidR="00E975CE" w:rsidRDefault="00C32B62">
            <w:pPr>
              <w:jc w:val="both"/>
              <w:rPr>
                <w:sz w:val="22"/>
                <w:szCs w:val="22"/>
              </w:rPr>
            </w:pPr>
            <w:r>
              <w:rPr>
                <w:b/>
                <w:sz w:val="22"/>
                <w:szCs w:val="22"/>
              </w:rPr>
              <w:lastRenderedPageBreak/>
              <w:t>Member 2*</w:t>
            </w:r>
          </w:p>
        </w:tc>
        <w:tc>
          <w:tcPr>
            <w:tcW w:w="4678" w:type="dxa"/>
          </w:tcPr>
          <w:p w:rsidR="00E975CE" w:rsidRDefault="00E975CE">
            <w:pPr>
              <w:jc w:val="both"/>
              <w:rPr>
                <w:sz w:val="22"/>
                <w:szCs w:val="22"/>
              </w:rPr>
            </w:pPr>
          </w:p>
        </w:tc>
        <w:tc>
          <w:tcPr>
            <w:tcW w:w="2268" w:type="dxa"/>
          </w:tcPr>
          <w:p w:rsidR="00E975CE" w:rsidRDefault="00E975CE">
            <w:pPr>
              <w:jc w:val="both"/>
              <w:rPr>
                <w:sz w:val="22"/>
                <w:szCs w:val="22"/>
              </w:rPr>
            </w:pPr>
          </w:p>
        </w:tc>
      </w:tr>
      <w:tr w:rsidR="00E975CE">
        <w:trPr>
          <w:trHeight w:val="400"/>
        </w:trPr>
        <w:tc>
          <w:tcPr>
            <w:tcW w:w="1701" w:type="dxa"/>
          </w:tcPr>
          <w:p w:rsidR="00E975CE" w:rsidRDefault="00C32B62">
            <w:pPr>
              <w:jc w:val="both"/>
              <w:rPr>
                <w:sz w:val="22"/>
                <w:szCs w:val="22"/>
              </w:rPr>
            </w:pPr>
            <w:r>
              <w:rPr>
                <w:b/>
                <w:sz w:val="22"/>
                <w:szCs w:val="22"/>
              </w:rPr>
              <w:t xml:space="preserve">Etc … </w:t>
            </w:r>
          </w:p>
        </w:tc>
        <w:tc>
          <w:tcPr>
            <w:tcW w:w="4678" w:type="dxa"/>
          </w:tcPr>
          <w:p w:rsidR="00E975CE" w:rsidRDefault="00E975CE">
            <w:pPr>
              <w:jc w:val="both"/>
              <w:rPr>
                <w:sz w:val="22"/>
                <w:szCs w:val="22"/>
              </w:rPr>
            </w:pPr>
          </w:p>
        </w:tc>
        <w:tc>
          <w:tcPr>
            <w:tcW w:w="2268" w:type="dxa"/>
          </w:tcPr>
          <w:p w:rsidR="00E975CE" w:rsidRDefault="00E975CE">
            <w:pPr>
              <w:jc w:val="both"/>
              <w:rPr>
                <w:sz w:val="22"/>
                <w:szCs w:val="22"/>
              </w:rPr>
            </w:pPr>
          </w:p>
        </w:tc>
      </w:tr>
    </w:tbl>
    <w:p w:rsidR="00E975CE" w:rsidRDefault="00E975CE">
      <w:pPr>
        <w:rPr>
          <w:sz w:val="22"/>
          <w:szCs w:val="22"/>
        </w:rPr>
      </w:pPr>
    </w:p>
    <w:p w:rsidR="00E975CE" w:rsidRDefault="00E975CE">
      <w:pPr>
        <w:rPr>
          <w:sz w:val="22"/>
          <w:szCs w:val="22"/>
        </w:rPr>
      </w:pPr>
    </w:p>
    <w:p w:rsidR="00E975CE" w:rsidRDefault="00C32B62">
      <w:pPr>
        <w:keepNext/>
        <w:spacing w:after="240"/>
        <w:ind w:left="425" w:hanging="425"/>
        <w:jc w:val="both"/>
        <w:rPr>
          <w:sz w:val="22"/>
          <w:szCs w:val="22"/>
        </w:rPr>
      </w:pPr>
      <w:r>
        <w:rPr>
          <w:b/>
          <w:sz w:val="22"/>
          <w:szCs w:val="22"/>
        </w:rPr>
        <w:t>2</w:t>
      </w:r>
      <w:r>
        <w:rPr>
          <w:b/>
          <w:sz w:val="22"/>
          <w:szCs w:val="22"/>
        </w:rPr>
        <w:tab/>
        <w:t>CONTACT PERSON (for this tender)</w:t>
      </w:r>
    </w:p>
    <w:tbl>
      <w:tblPr>
        <w:tblStyle w:val="a0"/>
        <w:tblW w:w="0" w:type="auto"/>
        <w:tblInd w:w="6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655"/>
        <w:gridCol w:w="4655"/>
      </w:tblGrid>
      <w:tr w:rsidR="00E975CE">
        <w:trPr>
          <w:trHeight w:val="220"/>
        </w:trPr>
        <w:tc>
          <w:tcPr>
            <w:tcW w:w="4655" w:type="dxa"/>
            <w:shd w:val="clear" w:color="auto" w:fill="F2F2F2"/>
          </w:tcPr>
          <w:p w:rsidR="00E975CE" w:rsidRDefault="00C32B62">
            <w:pPr>
              <w:rPr>
                <w:sz w:val="22"/>
                <w:szCs w:val="22"/>
              </w:rPr>
            </w:pPr>
            <w:r>
              <w:rPr>
                <w:b/>
                <w:sz w:val="22"/>
                <w:szCs w:val="22"/>
              </w:rPr>
              <w:t>Name</w:t>
            </w:r>
          </w:p>
        </w:tc>
        <w:tc>
          <w:tcPr>
            <w:tcW w:w="4655" w:type="dxa"/>
          </w:tcPr>
          <w:p w:rsidR="00E975CE" w:rsidRDefault="00E975CE">
            <w:pPr>
              <w:rPr>
                <w:sz w:val="22"/>
                <w:szCs w:val="22"/>
              </w:rPr>
            </w:pPr>
          </w:p>
        </w:tc>
      </w:tr>
      <w:tr w:rsidR="00E975CE">
        <w:trPr>
          <w:trHeight w:val="380"/>
        </w:trPr>
        <w:tc>
          <w:tcPr>
            <w:tcW w:w="4655" w:type="dxa"/>
            <w:shd w:val="clear" w:color="auto" w:fill="F2F2F2"/>
          </w:tcPr>
          <w:p w:rsidR="00E975CE" w:rsidRDefault="00C32B62">
            <w:pPr>
              <w:rPr>
                <w:sz w:val="22"/>
                <w:szCs w:val="22"/>
              </w:rPr>
            </w:pPr>
            <w:r>
              <w:rPr>
                <w:b/>
                <w:sz w:val="22"/>
                <w:szCs w:val="22"/>
              </w:rPr>
              <w:t>Address</w:t>
            </w:r>
          </w:p>
        </w:tc>
        <w:tc>
          <w:tcPr>
            <w:tcW w:w="4655" w:type="dxa"/>
          </w:tcPr>
          <w:p w:rsidR="00E975CE" w:rsidRDefault="00E975CE">
            <w:pPr>
              <w:rPr>
                <w:sz w:val="22"/>
                <w:szCs w:val="22"/>
              </w:rPr>
            </w:pPr>
          </w:p>
        </w:tc>
      </w:tr>
      <w:tr w:rsidR="00E975CE">
        <w:tc>
          <w:tcPr>
            <w:tcW w:w="4655" w:type="dxa"/>
            <w:shd w:val="clear" w:color="auto" w:fill="F2F2F2"/>
          </w:tcPr>
          <w:p w:rsidR="00E975CE" w:rsidRDefault="00C32B62">
            <w:pPr>
              <w:rPr>
                <w:sz w:val="22"/>
                <w:szCs w:val="22"/>
              </w:rPr>
            </w:pPr>
            <w:r>
              <w:rPr>
                <w:b/>
                <w:sz w:val="22"/>
                <w:szCs w:val="22"/>
              </w:rPr>
              <w:t>Telephone</w:t>
            </w:r>
          </w:p>
        </w:tc>
        <w:tc>
          <w:tcPr>
            <w:tcW w:w="4655" w:type="dxa"/>
          </w:tcPr>
          <w:p w:rsidR="00E975CE" w:rsidRDefault="00E975CE">
            <w:pPr>
              <w:rPr>
                <w:sz w:val="22"/>
                <w:szCs w:val="22"/>
              </w:rPr>
            </w:pPr>
          </w:p>
        </w:tc>
      </w:tr>
      <w:tr w:rsidR="00E975CE">
        <w:tc>
          <w:tcPr>
            <w:tcW w:w="4655" w:type="dxa"/>
            <w:shd w:val="clear" w:color="auto" w:fill="F2F2F2"/>
          </w:tcPr>
          <w:p w:rsidR="00E975CE" w:rsidRDefault="00C32B62">
            <w:pPr>
              <w:rPr>
                <w:sz w:val="22"/>
                <w:szCs w:val="22"/>
              </w:rPr>
            </w:pPr>
            <w:r>
              <w:rPr>
                <w:b/>
                <w:sz w:val="22"/>
                <w:szCs w:val="22"/>
              </w:rPr>
              <w:t>Fax</w:t>
            </w:r>
          </w:p>
        </w:tc>
        <w:tc>
          <w:tcPr>
            <w:tcW w:w="4655" w:type="dxa"/>
          </w:tcPr>
          <w:p w:rsidR="00E975CE" w:rsidRDefault="00E975CE">
            <w:pPr>
              <w:rPr>
                <w:sz w:val="22"/>
                <w:szCs w:val="22"/>
              </w:rPr>
            </w:pPr>
          </w:p>
        </w:tc>
      </w:tr>
      <w:tr w:rsidR="00E975CE">
        <w:trPr>
          <w:trHeight w:val="420"/>
        </w:trPr>
        <w:tc>
          <w:tcPr>
            <w:tcW w:w="4655" w:type="dxa"/>
            <w:shd w:val="clear" w:color="auto" w:fill="F2F2F2"/>
          </w:tcPr>
          <w:p w:rsidR="00E975CE" w:rsidRDefault="00C32B62">
            <w:pPr>
              <w:rPr>
                <w:sz w:val="22"/>
                <w:szCs w:val="22"/>
              </w:rPr>
            </w:pPr>
            <w:r>
              <w:rPr>
                <w:b/>
                <w:sz w:val="22"/>
                <w:szCs w:val="22"/>
              </w:rPr>
              <w:t>E-mail</w:t>
            </w:r>
          </w:p>
        </w:tc>
        <w:tc>
          <w:tcPr>
            <w:tcW w:w="4655" w:type="dxa"/>
          </w:tcPr>
          <w:p w:rsidR="00E975CE" w:rsidRDefault="00E975CE">
            <w:pPr>
              <w:rPr>
                <w:sz w:val="22"/>
                <w:szCs w:val="22"/>
              </w:rPr>
            </w:pPr>
          </w:p>
        </w:tc>
      </w:tr>
    </w:tbl>
    <w:p w:rsidR="00E975CE" w:rsidRDefault="00C32B62">
      <w:pPr>
        <w:spacing w:before="480"/>
        <w:ind w:left="425" w:hanging="425"/>
        <w:jc w:val="both"/>
        <w:rPr>
          <w:sz w:val="22"/>
          <w:szCs w:val="22"/>
        </w:rPr>
      </w:pPr>
      <w:r>
        <w:rPr>
          <w:b/>
          <w:sz w:val="22"/>
          <w:szCs w:val="22"/>
        </w:rPr>
        <w:t>3</w:t>
      </w:r>
      <w:r>
        <w:rPr>
          <w:b/>
          <w:sz w:val="22"/>
          <w:szCs w:val="22"/>
        </w:rPr>
        <w:tab/>
        <w:t>TENDERER’S DECLARATION(S)</w:t>
      </w:r>
    </w:p>
    <w:p w:rsidR="00E975CE" w:rsidRDefault="00C32B62">
      <w:pPr>
        <w:keepLines/>
        <w:widowControl w:val="0"/>
        <w:spacing w:before="240" w:after="120"/>
        <w:ind w:left="425"/>
        <w:jc w:val="both"/>
        <w:rPr>
          <w:sz w:val="22"/>
          <w:szCs w:val="22"/>
        </w:rPr>
      </w:pPr>
      <w:r>
        <w:rPr>
          <w:b/>
          <w:sz w:val="22"/>
          <w:szCs w:val="22"/>
        </w:rPr>
        <w:t>As part of their tender, each legal entity identified under point 1 of this form, including every consortium member, as well as</w:t>
      </w:r>
      <w:r>
        <w:rPr>
          <w:sz w:val="22"/>
          <w:szCs w:val="22"/>
        </w:rPr>
        <w:t xml:space="preserve"> </w:t>
      </w:r>
      <w:r>
        <w:rPr>
          <w:b/>
          <w:sz w:val="22"/>
          <w:szCs w:val="22"/>
        </w:rPr>
        <w:t xml:space="preserve">each capacity-providing entity and each subcontractor providing more than 10% of the works, must submit a signed declaration using this format, together with the Declaration of honour on exclusion and selection criteria (Annex 1). Signed originals of mentioned documents must be dispatched to the Contracting Authority upon request. </w:t>
      </w:r>
    </w:p>
    <w:p w:rsidR="00E975CE" w:rsidRDefault="00C32B62">
      <w:pPr>
        <w:widowControl w:val="0"/>
        <w:spacing w:before="240"/>
        <w:ind w:left="425"/>
        <w:rPr>
          <w:sz w:val="22"/>
          <w:szCs w:val="22"/>
        </w:rPr>
      </w:pPr>
      <w:r>
        <w:rPr>
          <w:sz w:val="22"/>
          <w:szCs w:val="22"/>
        </w:rPr>
        <w:t>In response to your letter of invitation to tender for the above contract,</w:t>
      </w:r>
    </w:p>
    <w:p w:rsidR="00E975CE" w:rsidRDefault="00C32B62">
      <w:pPr>
        <w:spacing w:before="240"/>
        <w:ind w:left="425"/>
        <w:jc w:val="both"/>
        <w:rPr>
          <w:sz w:val="22"/>
          <w:szCs w:val="22"/>
        </w:rPr>
      </w:pPr>
      <w:r>
        <w:rPr>
          <w:sz w:val="22"/>
          <w:szCs w:val="22"/>
        </w:rPr>
        <w:t>we, the undersigned, hereby declare that:</w:t>
      </w:r>
    </w:p>
    <w:p w:rsidR="00E975CE" w:rsidRDefault="00C32B62">
      <w:pPr>
        <w:numPr>
          <w:ilvl w:val="0"/>
          <w:numId w:val="3"/>
        </w:numPr>
        <w:spacing w:before="240"/>
        <w:ind w:left="714" w:hanging="357"/>
        <w:jc w:val="both"/>
      </w:pPr>
      <w:r>
        <w:rPr>
          <w:sz w:val="22"/>
          <w:szCs w:val="22"/>
        </w:rPr>
        <w:t xml:space="preserve">We have examined and accept in full the content of the dossier for invitation to tender No [……………………………….] of </w:t>
      </w:r>
      <w:proofErr w:type="gramStart"/>
      <w:r>
        <w:rPr>
          <w:sz w:val="22"/>
          <w:szCs w:val="22"/>
        </w:rPr>
        <w:t>[..</w:t>
      </w:r>
      <w:proofErr w:type="gramEnd"/>
      <w:r>
        <w:rPr>
          <w:sz w:val="22"/>
          <w:szCs w:val="22"/>
        </w:rPr>
        <w:t>/../..]. We hereby accept its provisions in their entirety, without reservation or restriction.</w:t>
      </w:r>
    </w:p>
    <w:p w:rsidR="00E975CE" w:rsidRDefault="00C32B62">
      <w:pPr>
        <w:numPr>
          <w:ilvl w:val="0"/>
          <w:numId w:val="3"/>
        </w:numPr>
        <w:spacing w:before="240"/>
        <w:ind w:left="714" w:hanging="357"/>
        <w:jc w:val="both"/>
      </w:pPr>
      <w:r>
        <w:rPr>
          <w:sz w:val="22"/>
          <w:szCs w:val="22"/>
        </w:rPr>
        <w:t>We offer to execute, in accordance with the terms of the tender dossier and the conditions and time limits laid down, without reserve or restriction, the following works:</w:t>
      </w:r>
    </w:p>
    <w:p w:rsidR="00E975CE" w:rsidRDefault="00E975CE">
      <w:pPr>
        <w:ind w:left="567" w:hanging="567"/>
        <w:jc w:val="both"/>
        <w:rPr>
          <w:sz w:val="22"/>
          <w:szCs w:val="22"/>
        </w:rPr>
      </w:pPr>
    </w:p>
    <w:p w:rsidR="00E975CE" w:rsidRDefault="00C32B62">
      <w:pPr>
        <w:ind w:left="709"/>
        <w:jc w:val="both"/>
        <w:rPr>
          <w:sz w:val="22"/>
          <w:szCs w:val="22"/>
        </w:rPr>
      </w:pPr>
      <w:r>
        <w:rPr>
          <w:sz w:val="22"/>
          <w:szCs w:val="22"/>
        </w:rPr>
        <w:t>Lot No 1: [</w:t>
      </w:r>
      <w:r>
        <w:rPr>
          <w:i/>
          <w:sz w:val="22"/>
          <w:szCs w:val="22"/>
        </w:rPr>
        <w:t>description of works</w:t>
      </w:r>
      <w:r>
        <w:rPr>
          <w:sz w:val="22"/>
          <w:szCs w:val="22"/>
        </w:rPr>
        <w:t>]</w:t>
      </w:r>
    </w:p>
    <w:p w:rsidR="00E975CE" w:rsidRDefault="00E975CE">
      <w:pPr>
        <w:ind w:left="709"/>
        <w:jc w:val="both"/>
        <w:rPr>
          <w:sz w:val="22"/>
          <w:szCs w:val="22"/>
        </w:rPr>
      </w:pPr>
    </w:p>
    <w:p w:rsidR="00E975CE" w:rsidRDefault="00C32B62">
      <w:pPr>
        <w:ind w:left="709"/>
        <w:jc w:val="both"/>
        <w:rPr>
          <w:sz w:val="22"/>
          <w:szCs w:val="22"/>
        </w:rPr>
      </w:pPr>
      <w:r>
        <w:rPr>
          <w:sz w:val="22"/>
          <w:szCs w:val="22"/>
        </w:rPr>
        <w:t>Lot No 2: [</w:t>
      </w:r>
      <w:r>
        <w:rPr>
          <w:i/>
          <w:sz w:val="22"/>
          <w:szCs w:val="22"/>
        </w:rPr>
        <w:t>description of works</w:t>
      </w:r>
      <w:r>
        <w:rPr>
          <w:sz w:val="22"/>
          <w:szCs w:val="22"/>
        </w:rPr>
        <w:t>]</w:t>
      </w:r>
    </w:p>
    <w:p w:rsidR="00E975CE" w:rsidRDefault="00E975CE">
      <w:pPr>
        <w:ind w:left="709"/>
        <w:jc w:val="both"/>
        <w:rPr>
          <w:sz w:val="22"/>
          <w:szCs w:val="22"/>
        </w:rPr>
      </w:pPr>
    </w:p>
    <w:p w:rsidR="00E975CE" w:rsidRDefault="00C32B62">
      <w:pPr>
        <w:ind w:left="709"/>
        <w:jc w:val="both"/>
        <w:rPr>
          <w:sz w:val="22"/>
          <w:szCs w:val="22"/>
        </w:rPr>
      </w:pPr>
      <w:r>
        <w:rPr>
          <w:sz w:val="22"/>
          <w:szCs w:val="22"/>
        </w:rPr>
        <w:t>Etc.</w:t>
      </w:r>
    </w:p>
    <w:p w:rsidR="00E975CE" w:rsidRDefault="00C32B62">
      <w:pPr>
        <w:numPr>
          <w:ilvl w:val="0"/>
          <w:numId w:val="3"/>
        </w:numPr>
        <w:spacing w:before="240"/>
        <w:jc w:val="both"/>
      </w:pPr>
      <w:r>
        <w:rPr>
          <w:sz w:val="22"/>
          <w:szCs w:val="22"/>
        </w:rPr>
        <w:t>The price of our tender [</w:t>
      </w:r>
      <w:r>
        <w:rPr>
          <w:i/>
          <w:sz w:val="22"/>
          <w:szCs w:val="22"/>
        </w:rPr>
        <w:t>excluding the discounts described under point 4</w:t>
      </w:r>
      <w:r>
        <w:rPr>
          <w:sz w:val="22"/>
          <w:szCs w:val="22"/>
        </w:rPr>
        <w:t>] is:</w:t>
      </w:r>
    </w:p>
    <w:p w:rsidR="00E975CE" w:rsidRDefault="00E975CE">
      <w:pPr>
        <w:ind w:left="567" w:hanging="567"/>
        <w:jc w:val="both"/>
        <w:rPr>
          <w:sz w:val="22"/>
          <w:szCs w:val="22"/>
        </w:rPr>
      </w:pPr>
    </w:p>
    <w:p w:rsidR="00E975CE" w:rsidRDefault="00C32B62">
      <w:pPr>
        <w:ind w:left="709"/>
        <w:jc w:val="both"/>
        <w:rPr>
          <w:sz w:val="22"/>
          <w:szCs w:val="22"/>
        </w:rPr>
      </w:pPr>
      <w:r>
        <w:rPr>
          <w:sz w:val="22"/>
          <w:szCs w:val="22"/>
        </w:rPr>
        <w:t>Lot No 1: […………………………………………</w:t>
      </w:r>
      <w:proofErr w:type="gramStart"/>
      <w:r>
        <w:rPr>
          <w:sz w:val="22"/>
          <w:szCs w:val="22"/>
        </w:rPr>
        <w:t>…..</w:t>
      </w:r>
      <w:proofErr w:type="gramEnd"/>
      <w:r>
        <w:rPr>
          <w:sz w:val="22"/>
          <w:szCs w:val="22"/>
        </w:rPr>
        <w:t>]</w:t>
      </w:r>
    </w:p>
    <w:p w:rsidR="00E975CE" w:rsidRDefault="00E975CE">
      <w:pPr>
        <w:ind w:left="709"/>
        <w:jc w:val="both"/>
        <w:rPr>
          <w:sz w:val="22"/>
          <w:szCs w:val="22"/>
        </w:rPr>
      </w:pPr>
    </w:p>
    <w:p w:rsidR="00E975CE" w:rsidRDefault="00C32B62">
      <w:pPr>
        <w:ind w:left="709"/>
        <w:jc w:val="both"/>
        <w:rPr>
          <w:sz w:val="22"/>
          <w:szCs w:val="22"/>
        </w:rPr>
      </w:pPr>
      <w:r>
        <w:rPr>
          <w:sz w:val="22"/>
          <w:szCs w:val="22"/>
        </w:rPr>
        <w:t>Lot No 2: […………………………………………</w:t>
      </w:r>
      <w:proofErr w:type="gramStart"/>
      <w:r>
        <w:rPr>
          <w:sz w:val="22"/>
          <w:szCs w:val="22"/>
        </w:rPr>
        <w:t>…..</w:t>
      </w:r>
      <w:proofErr w:type="gramEnd"/>
      <w:r>
        <w:rPr>
          <w:sz w:val="22"/>
          <w:szCs w:val="22"/>
        </w:rPr>
        <w:t>]</w:t>
      </w:r>
    </w:p>
    <w:p w:rsidR="00E975CE" w:rsidRDefault="00E975CE">
      <w:pPr>
        <w:ind w:left="709"/>
        <w:jc w:val="both"/>
        <w:rPr>
          <w:sz w:val="22"/>
          <w:szCs w:val="22"/>
        </w:rPr>
      </w:pPr>
    </w:p>
    <w:p w:rsidR="00E975CE" w:rsidRDefault="00C32B62">
      <w:pPr>
        <w:ind w:left="709"/>
        <w:jc w:val="both"/>
        <w:rPr>
          <w:sz w:val="22"/>
          <w:szCs w:val="22"/>
        </w:rPr>
      </w:pPr>
      <w:r>
        <w:rPr>
          <w:sz w:val="22"/>
          <w:szCs w:val="22"/>
        </w:rPr>
        <w:t>Etc.</w:t>
      </w:r>
    </w:p>
    <w:p w:rsidR="00E975CE" w:rsidRDefault="00C32B62">
      <w:pPr>
        <w:numPr>
          <w:ilvl w:val="0"/>
          <w:numId w:val="3"/>
        </w:numPr>
        <w:spacing w:before="240"/>
        <w:jc w:val="both"/>
      </w:pPr>
      <w:r>
        <w:rPr>
          <w:sz w:val="22"/>
          <w:szCs w:val="22"/>
        </w:rPr>
        <w:t>We will grant a discount of [%], or [………</w:t>
      </w:r>
      <w:proofErr w:type="gramStart"/>
      <w:r>
        <w:rPr>
          <w:sz w:val="22"/>
          <w:szCs w:val="22"/>
        </w:rPr>
        <w:t>…..</w:t>
      </w:r>
      <w:proofErr w:type="gramEnd"/>
      <w:r>
        <w:rPr>
          <w:sz w:val="22"/>
          <w:szCs w:val="22"/>
        </w:rPr>
        <w:t>] [</w:t>
      </w:r>
      <w:r>
        <w:rPr>
          <w:i/>
          <w:sz w:val="22"/>
          <w:szCs w:val="22"/>
        </w:rPr>
        <w:t>in the event of our being awarded Lot No ...and Lot No ………</w:t>
      </w:r>
      <w:r>
        <w:rPr>
          <w:sz w:val="22"/>
          <w:szCs w:val="22"/>
        </w:rPr>
        <w:t>].</w:t>
      </w:r>
    </w:p>
    <w:p w:rsidR="00E975CE" w:rsidRDefault="00C32B62">
      <w:pPr>
        <w:numPr>
          <w:ilvl w:val="0"/>
          <w:numId w:val="3"/>
        </w:numPr>
        <w:spacing w:before="240"/>
        <w:jc w:val="both"/>
      </w:pPr>
      <w:r>
        <w:rPr>
          <w:sz w:val="22"/>
          <w:szCs w:val="22"/>
        </w:rPr>
        <w:t>This tender is valid for a period of 90 days from the final date for submission of tenders.</w:t>
      </w:r>
    </w:p>
    <w:p w:rsidR="00E975CE" w:rsidRDefault="00C32B62">
      <w:pPr>
        <w:numPr>
          <w:ilvl w:val="0"/>
          <w:numId w:val="3"/>
        </w:numPr>
        <w:spacing w:before="240"/>
        <w:jc w:val="both"/>
      </w:pPr>
      <w:r>
        <w:rPr>
          <w:sz w:val="22"/>
          <w:szCs w:val="22"/>
        </w:rPr>
        <w:t>[</w:t>
      </w:r>
      <w:r>
        <w:rPr>
          <w:sz w:val="22"/>
          <w:szCs w:val="22"/>
          <w:highlight w:val="yellow"/>
        </w:rPr>
        <w:t>For contracts worth up to 345 000 EUR, and on the basis of objective criteria such as the nature and value of the contract, the contracting authority may decide not to demand such a guarantee</w:t>
      </w:r>
      <w:r>
        <w:rPr>
          <w:sz w:val="22"/>
          <w:szCs w:val="22"/>
        </w:rPr>
        <w:t>:</w:t>
      </w:r>
      <w:r>
        <w:rPr>
          <w:sz w:val="22"/>
          <w:szCs w:val="22"/>
          <w:highlight w:val="lightGray"/>
        </w:rPr>
        <w:t xml:space="preserve"> If </w:t>
      </w:r>
      <w:r>
        <w:rPr>
          <w:sz w:val="22"/>
          <w:szCs w:val="22"/>
          <w:highlight w:val="lightGray"/>
        </w:rPr>
        <w:lastRenderedPageBreak/>
        <w:t>our tender is accepted, we undertake to provide a performance guarantee, as required by Article 15 of the Special Conditions</w:t>
      </w:r>
      <w:r>
        <w:rPr>
          <w:sz w:val="22"/>
          <w:szCs w:val="22"/>
        </w:rPr>
        <w:t>.]</w:t>
      </w:r>
    </w:p>
    <w:p w:rsidR="00E975CE" w:rsidRDefault="00C32B62">
      <w:pPr>
        <w:numPr>
          <w:ilvl w:val="0"/>
          <w:numId w:val="3"/>
        </w:numPr>
        <w:spacing w:before="240"/>
        <w:jc w:val="both"/>
      </w:pPr>
      <w:r>
        <w:rPr>
          <w:sz w:val="22"/>
          <w:szCs w:val="22"/>
        </w:rPr>
        <w:t>Our firm/company [</w:t>
      </w:r>
      <w:r>
        <w:rPr>
          <w:i/>
          <w:sz w:val="22"/>
          <w:szCs w:val="22"/>
        </w:rPr>
        <w:t>and our subcontractors</w:t>
      </w:r>
      <w:r>
        <w:rPr>
          <w:sz w:val="22"/>
          <w:szCs w:val="22"/>
        </w:rPr>
        <w:t>] has/have the following nationality:</w:t>
      </w:r>
    </w:p>
    <w:p w:rsidR="00E975CE" w:rsidRDefault="00C32B62">
      <w:pPr>
        <w:spacing w:before="240"/>
        <w:ind w:left="709"/>
        <w:jc w:val="both"/>
        <w:rPr>
          <w:sz w:val="22"/>
          <w:szCs w:val="22"/>
        </w:rPr>
      </w:pPr>
      <w:r>
        <w:rPr>
          <w:b/>
          <w:sz w:val="22"/>
          <w:szCs w:val="22"/>
        </w:rPr>
        <w:t>&lt;</w:t>
      </w:r>
      <w:r>
        <w:rPr>
          <w:sz w:val="22"/>
          <w:szCs w:val="22"/>
        </w:rPr>
        <w:t>…………………………………………………&gt;</w:t>
      </w:r>
    </w:p>
    <w:p w:rsidR="00E975CE" w:rsidRDefault="00C32B62">
      <w:pPr>
        <w:numPr>
          <w:ilvl w:val="0"/>
          <w:numId w:val="3"/>
        </w:numPr>
        <w:spacing w:before="240"/>
        <w:jc w:val="both"/>
      </w:pPr>
      <w:r>
        <w:rPr>
          <w:sz w:val="22"/>
          <w:szCs w:val="22"/>
        </w:rPr>
        <w:t>We are making this tender [</w:t>
      </w:r>
      <w:r>
        <w:rPr>
          <w:sz w:val="22"/>
          <w:szCs w:val="22"/>
          <w:highlight w:val="lightGray"/>
        </w:rPr>
        <w:t>on an individual basis/as member of the consortium led by</w:t>
      </w:r>
      <w:r>
        <w:rPr>
          <w:sz w:val="22"/>
          <w:szCs w:val="22"/>
        </w:rPr>
        <w:t xml:space="preserve"> &lt; </w:t>
      </w:r>
      <w:r>
        <w:rPr>
          <w:sz w:val="22"/>
          <w:szCs w:val="22"/>
          <w:highlight w:val="yellow"/>
        </w:rPr>
        <w:t>name of the leader</w:t>
      </w:r>
      <w:r>
        <w:rPr>
          <w:sz w:val="22"/>
          <w:szCs w:val="22"/>
        </w:rPr>
        <w:t xml:space="preserve"> / </w:t>
      </w:r>
      <w:r>
        <w:rPr>
          <w:sz w:val="22"/>
          <w:szCs w:val="22"/>
          <w:highlight w:val="lightGray"/>
        </w:rPr>
        <w:t>ourselves</w:t>
      </w:r>
      <w:r>
        <w:rPr>
          <w:sz w:val="22"/>
          <w:szCs w:val="22"/>
        </w:rPr>
        <w:t xml:space="preserve"> &gt;]. We confirm that we are not tendering for the same contract in any other form. [</w:t>
      </w:r>
      <w:r>
        <w:rPr>
          <w:sz w:val="22"/>
          <w:szCs w:val="22"/>
          <w:highlight w:val="lightGray"/>
        </w:rPr>
        <w:t>We confirm, as a member of the consortium, that all members are jointly and severally bound in respect of the obligations under the contract, including any recoverable amount,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contract’s execution</w:t>
      </w:r>
      <w:r>
        <w:rPr>
          <w:sz w:val="22"/>
          <w:szCs w:val="22"/>
        </w:rPr>
        <w:t>].[</w:t>
      </w:r>
      <w:r>
        <w:rPr>
          <w:sz w:val="22"/>
          <w:szCs w:val="22"/>
          <w:highlight w:val="lightGray"/>
        </w:rPr>
        <w:t>We confirm, as capacity-providing entity to be jointly and severally bound in respect of the obligations under the contract, including for any recoverable amount</w:t>
      </w:r>
      <w:r>
        <w:rPr>
          <w:sz w:val="22"/>
          <w:szCs w:val="22"/>
        </w:rPr>
        <w:t>.]</w:t>
      </w:r>
    </w:p>
    <w:p w:rsidR="00E975CE" w:rsidRDefault="00C32B62">
      <w:pPr>
        <w:numPr>
          <w:ilvl w:val="0"/>
          <w:numId w:val="3"/>
        </w:numPr>
        <w:spacing w:before="240"/>
        <w:ind w:left="709"/>
        <w:jc w:val="both"/>
      </w:pPr>
      <w:r>
        <w:rPr>
          <w:sz w:val="22"/>
          <w:szCs w:val="22"/>
        </w:rPr>
        <w:t>In the event that our tender is successful, we undertake, if required, to provide the proof usual under the law of the country in which we are effectively established that we do not fall into any of the exclusion situations. The date on the evidence or documents provided will be no earlier than one year before the date of submission of tender and, in addition, we will provide a statement that our situation has not altered in the period which has elapsed since the evidence in question was drawn up. We also understand that if we fail to provide this proof within 15 calendar days after receiving the notification of award, or if the information provided is proved false, the award may be considered null and void.</w:t>
      </w:r>
    </w:p>
    <w:p w:rsidR="00E975CE" w:rsidRPr="00F33793" w:rsidRDefault="00C32B62">
      <w:pPr>
        <w:numPr>
          <w:ilvl w:val="0"/>
          <w:numId w:val="3"/>
        </w:numPr>
        <w:spacing w:before="240"/>
        <w:jc w:val="both"/>
      </w:pPr>
      <w:r>
        <w:rPr>
          <w:sz w:val="22"/>
          <w:szCs w:val="22"/>
        </w:rPr>
        <w:t xml:space="preserve">We agree to abide by the ethics clauses in Clause 28 of the instructions to tenderers and, in particular, have no professional conflicting of interests and/or any equivalent relation with other candidates or other parties in the tender procedure or behaviour which may distort competition at the time of the submission of this application according to Section </w:t>
      </w:r>
      <w:r w:rsidR="004F4605">
        <w:rPr>
          <w:sz w:val="22"/>
          <w:szCs w:val="22"/>
        </w:rPr>
        <w:t>2.5.4.</w:t>
      </w:r>
      <w:r>
        <w:rPr>
          <w:sz w:val="22"/>
          <w:szCs w:val="22"/>
        </w:rPr>
        <w:t xml:space="preserve"> of the Practical Guide. We have no interest of any nature whatsoever in any other tender in this procedure.</w:t>
      </w:r>
    </w:p>
    <w:p w:rsidR="00F33793" w:rsidRDefault="00F33793" w:rsidP="00F33793">
      <w:pPr>
        <w:spacing w:before="240"/>
        <w:ind w:left="720"/>
        <w:jc w:val="both"/>
      </w:pPr>
    </w:p>
    <w:p w:rsidR="00E975CE" w:rsidRPr="00F33793" w:rsidRDefault="00C32B62" w:rsidP="00F33793">
      <w:pPr>
        <w:pStyle w:val="ListParagraph"/>
        <w:numPr>
          <w:ilvl w:val="0"/>
          <w:numId w:val="3"/>
        </w:numPr>
        <w:rPr>
          <w:sz w:val="22"/>
          <w:szCs w:val="22"/>
        </w:rPr>
      </w:pPr>
      <w:r w:rsidRPr="004F4605">
        <w:rPr>
          <w:sz w:val="22"/>
          <w:szCs w:val="22"/>
        </w:rPr>
        <w:t xml:space="preserve">We will inform the Contracting Authority immediately if there is any change in the above circumstances at any stage during the implementation of the contract. </w:t>
      </w:r>
      <w:r w:rsidR="004F4605" w:rsidRPr="004F4605">
        <w:rPr>
          <w:sz w:val="22"/>
          <w:szCs w:val="22"/>
        </w:rPr>
        <w:t>We also fully recognise and accept that any inaccurate or incomplete information deliberately provided in this application may result in our exclusion from this and other contracts funded by the EU/EDF.</w:t>
      </w:r>
    </w:p>
    <w:p w:rsidR="00E975CE" w:rsidRDefault="00C32B62">
      <w:pPr>
        <w:numPr>
          <w:ilvl w:val="0"/>
          <w:numId w:val="3"/>
        </w:numPr>
        <w:spacing w:before="240"/>
        <w:ind w:left="714" w:hanging="357"/>
        <w:jc w:val="both"/>
      </w:pPr>
      <w:r>
        <w:rPr>
          <w:sz w:val="22"/>
          <w:szCs w:val="22"/>
        </w:rPr>
        <w:t>We note that the Contracting Authority is not bound to proceed with this invitation to tender and that it reserves the right to award only part of the contract. It will incur no liability towards us should it do so.</w:t>
      </w:r>
    </w:p>
    <w:p w:rsidR="00E975CE" w:rsidRDefault="00C32B62">
      <w:pPr>
        <w:numPr>
          <w:ilvl w:val="0"/>
          <w:numId w:val="3"/>
        </w:numPr>
        <w:spacing w:before="240"/>
        <w:jc w:val="both"/>
      </w:pPr>
      <w:r>
        <w:rPr>
          <w:sz w:val="22"/>
          <w:szCs w:val="22"/>
        </w:rPr>
        <w:t>We fully recognise and accept that if the above-mentioned persons participate in spite of being in any of the situations listed in Section 2.</w:t>
      </w:r>
      <w:r w:rsidR="004F4605">
        <w:rPr>
          <w:sz w:val="22"/>
          <w:szCs w:val="22"/>
        </w:rPr>
        <w:t>6.10.1.1.</w:t>
      </w:r>
      <w:r>
        <w:rPr>
          <w:sz w:val="22"/>
          <w:szCs w:val="22"/>
        </w:rPr>
        <w:t xml:space="preserve"> of the Practical Guide or if the declarations or information provided prove to be false, they may be subject to rejection from this procedure.</w:t>
      </w:r>
    </w:p>
    <w:p w:rsidR="00E975CE" w:rsidRDefault="00C32B62">
      <w:pPr>
        <w:numPr>
          <w:ilvl w:val="0"/>
          <w:numId w:val="3"/>
        </w:numPr>
        <w:spacing w:before="240"/>
        <w:jc w:val="both"/>
      </w:pPr>
      <w:r>
        <w:rPr>
          <w:sz w:val="22"/>
          <w:szCs w:val="22"/>
        </w:rPr>
        <w:t>We are aware that, for the purposes of safeguarding the EU's financial interests, our personal data may be transferred to internal audit services, to the Early Detection and Exclusion System, to the European Court of Auditors, to the Financial Irregularities Panel or to the European Anti-Fraud Office.</w:t>
      </w:r>
    </w:p>
    <w:p w:rsidR="00E975CE" w:rsidRDefault="00E975CE">
      <w:pPr>
        <w:ind w:left="567" w:hanging="567"/>
        <w:jc w:val="both"/>
        <w:rPr>
          <w:sz w:val="22"/>
          <w:szCs w:val="22"/>
        </w:rPr>
      </w:pPr>
    </w:p>
    <w:p w:rsidR="00E975CE" w:rsidRDefault="00E975CE">
      <w:pPr>
        <w:widowControl w:val="0"/>
        <w:jc w:val="both"/>
        <w:rPr>
          <w:sz w:val="22"/>
          <w:szCs w:val="22"/>
        </w:rPr>
      </w:pPr>
    </w:p>
    <w:p w:rsidR="00E975CE" w:rsidRDefault="00E975CE" w:rsidP="006229D4">
      <w:pPr>
        <w:jc w:val="center"/>
        <w:rPr>
          <w:b/>
          <w:sz w:val="32"/>
          <w:szCs w:val="32"/>
        </w:rPr>
      </w:pPr>
    </w:p>
    <w:p w:rsidR="006229D4" w:rsidRDefault="006229D4" w:rsidP="006229D4">
      <w:pPr>
        <w:jc w:val="center"/>
        <w:rPr>
          <w:b/>
          <w:sz w:val="32"/>
          <w:szCs w:val="32"/>
        </w:rPr>
      </w:pPr>
    </w:p>
    <w:p w:rsidR="006229D4" w:rsidRDefault="006229D4" w:rsidP="006229D4">
      <w:pPr>
        <w:jc w:val="center"/>
        <w:rPr>
          <w:b/>
          <w:sz w:val="32"/>
          <w:szCs w:val="32"/>
        </w:rPr>
      </w:pPr>
    </w:p>
    <w:p w:rsidR="006229D4" w:rsidRDefault="006229D4" w:rsidP="00F33793">
      <w:pPr>
        <w:rPr>
          <w:b/>
          <w:sz w:val="32"/>
          <w:szCs w:val="32"/>
        </w:rPr>
      </w:pPr>
    </w:p>
    <w:p w:rsidR="006229D4" w:rsidRPr="009B2A61" w:rsidRDefault="006229D4" w:rsidP="009B2A61">
      <w:pPr>
        <w:jc w:val="center"/>
        <w:rPr>
          <w:b/>
          <w:sz w:val="32"/>
          <w:szCs w:val="32"/>
        </w:rPr>
      </w:pPr>
    </w:p>
    <w:p w:rsidR="00E975CE" w:rsidRPr="009B2A61" w:rsidRDefault="00C32B62" w:rsidP="009B2A61">
      <w:pPr>
        <w:jc w:val="center"/>
        <w:rPr>
          <w:b/>
          <w:sz w:val="32"/>
          <w:szCs w:val="32"/>
        </w:rPr>
      </w:pPr>
      <w:bookmarkStart w:id="4" w:name="_3znysh7" w:colFirst="0" w:colLast="0"/>
      <w:bookmarkEnd w:id="4"/>
      <w:r w:rsidRPr="009B2A61">
        <w:rPr>
          <w:b/>
          <w:sz w:val="32"/>
          <w:szCs w:val="32"/>
        </w:rPr>
        <w:t xml:space="preserve">FORM 4.1 </w:t>
      </w:r>
      <w:r w:rsidRPr="009B2A61">
        <w:rPr>
          <w:b/>
          <w:sz w:val="32"/>
          <w:szCs w:val="32"/>
        </w:rPr>
        <w:br/>
        <w:t>GENERAL INFORMATION ABOUT THE TENDERER</w:t>
      </w:r>
    </w:p>
    <w:p w:rsidR="00E975CE" w:rsidRDefault="00E975CE">
      <w:pPr>
        <w:pBdr>
          <w:top w:val="nil"/>
          <w:left w:val="nil"/>
          <w:bottom w:val="nil"/>
          <w:right w:val="nil"/>
          <w:between w:val="nil"/>
        </w:pBdr>
        <w:spacing w:before="60"/>
        <w:jc w:val="both"/>
        <w:rPr>
          <w:color w:val="000000"/>
          <w:sz w:val="22"/>
          <w:szCs w:val="22"/>
        </w:rPr>
      </w:pPr>
    </w:p>
    <w:p w:rsidR="00E975CE" w:rsidRDefault="00C32B62">
      <w:pPr>
        <w:numPr>
          <w:ilvl w:val="0"/>
          <w:numId w:val="6"/>
        </w:numPr>
        <w:pBdr>
          <w:top w:val="nil"/>
          <w:left w:val="nil"/>
          <w:bottom w:val="nil"/>
          <w:right w:val="nil"/>
          <w:between w:val="nil"/>
        </w:pBdr>
        <w:tabs>
          <w:tab w:val="left" w:pos="851"/>
        </w:tabs>
        <w:spacing w:before="60"/>
        <w:rPr>
          <w:color w:val="000000"/>
          <w:sz w:val="22"/>
          <w:szCs w:val="22"/>
        </w:rPr>
      </w:pPr>
      <w:r>
        <w:rPr>
          <w:color w:val="000000"/>
          <w:sz w:val="22"/>
          <w:szCs w:val="22"/>
        </w:rPr>
        <w:t>Name of company ............................................................................................................................................................................................................................................................</w:t>
      </w:r>
    </w:p>
    <w:p w:rsidR="00E975CE" w:rsidRDefault="00C32B62">
      <w:pPr>
        <w:numPr>
          <w:ilvl w:val="0"/>
          <w:numId w:val="1"/>
        </w:numPr>
        <w:pBdr>
          <w:top w:val="nil"/>
          <w:left w:val="nil"/>
          <w:bottom w:val="nil"/>
          <w:right w:val="nil"/>
          <w:between w:val="nil"/>
        </w:pBdr>
        <w:tabs>
          <w:tab w:val="left" w:pos="851"/>
        </w:tabs>
        <w:rPr>
          <w:color w:val="000000"/>
          <w:sz w:val="22"/>
          <w:szCs w:val="22"/>
        </w:rPr>
      </w:pPr>
      <w:r>
        <w:rPr>
          <w:color w:val="000000"/>
          <w:sz w:val="22"/>
          <w:szCs w:val="22"/>
        </w:rPr>
        <w:t>Registered address ............................................................................................................................................................................................................................................................Telephone .............................. Fax................................. Telex........................... E-mail..............................................................</w:t>
      </w:r>
    </w:p>
    <w:p w:rsidR="00E975CE" w:rsidRDefault="00C32B62">
      <w:pPr>
        <w:numPr>
          <w:ilvl w:val="0"/>
          <w:numId w:val="1"/>
        </w:numPr>
        <w:pBdr>
          <w:top w:val="nil"/>
          <w:left w:val="nil"/>
          <w:bottom w:val="nil"/>
          <w:right w:val="nil"/>
          <w:between w:val="nil"/>
        </w:pBdr>
        <w:tabs>
          <w:tab w:val="left" w:pos="851"/>
        </w:tabs>
        <w:rPr>
          <w:color w:val="000000"/>
          <w:sz w:val="22"/>
          <w:szCs w:val="22"/>
        </w:rPr>
      </w:pPr>
      <w:r>
        <w:rPr>
          <w:color w:val="000000"/>
          <w:sz w:val="22"/>
          <w:szCs w:val="22"/>
        </w:rPr>
        <w:t>Names and nationalities of principals/directors and associates....................................................................................................................................................................................................................................................................................................................................................................................................................................................................................................................................................</w:t>
      </w:r>
    </w:p>
    <w:p w:rsidR="00E975CE" w:rsidRDefault="00C32B62">
      <w:pPr>
        <w:numPr>
          <w:ilvl w:val="0"/>
          <w:numId w:val="1"/>
        </w:numPr>
        <w:pBdr>
          <w:top w:val="nil"/>
          <w:left w:val="nil"/>
          <w:bottom w:val="nil"/>
          <w:right w:val="nil"/>
          <w:between w:val="nil"/>
        </w:pBdr>
        <w:tabs>
          <w:tab w:val="left" w:pos="851"/>
        </w:tabs>
        <w:spacing w:before="60"/>
        <w:rPr>
          <w:color w:val="000000"/>
          <w:sz w:val="22"/>
          <w:szCs w:val="22"/>
        </w:rPr>
      </w:pPr>
      <w:r>
        <w:rPr>
          <w:color w:val="000000"/>
          <w:sz w:val="22"/>
          <w:szCs w:val="22"/>
        </w:rPr>
        <w:t>Type of company (natural person, partnership, corporation, etc.).............................................................................................................</w:t>
      </w:r>
    </w:p>
    <w:p w:rsidR="00E975CE" w:rsidRDefault="00C32B62">
      <w:pPr>
        <w:numPr>
          <w:ilvl w:val="0"/>
          <w:numId w:val="1"/>
        </w:numPr>
        <w:pBdr>
          <w:top w:val="nil"/>
          <w:left w:val="nil"/>
          <w:bottom w:val="nil"/>
          <w:right w:val="nil"/>
          <w:between w:val="nil"/>
        </w:pBdr>
        <w:tabs>
          <w:tab w:val="left" w:pos="851"/>
        </w:tabs>
        <w:spacing w:before="60"/>
        <w:rPr>
          <w:color w:val="000000"/>
          <w:sz w:val="22"/>
          <w:szCs w:val="22"/>
        </w:rPr>
      </w:pPr>
      <w:r>
        <w:rPr>
          <w:color w:val="000000"/>
          <w:sz w:val="22"/>
          <w:szCs w:val="22"/>
        </w:rPr>
        <w:t>Company’s nationality ...........................................................</w:t>
      </w:r>
    </w:p>
    <w:p w:rsidR="00E975CE" w:rsidRDefault="00C32B62">
      <w:pPr>
        <w:numPr>
          <w:ilvl w:val="0"/>
          <w:numId w:val="1"/>
        </w:numPr>
        <w:pBdr>
          <w:top w:val="nil"/>
          <w:left w:val="nil"/>
          <w:bottom w:val="nil"/>
          <w:right w:val="nil"/>
          <w:between w:val="nil"/>
        </w:pBdr>
        <w:tabs>
          <w:tab w:val="left" w:pos="851"/>
        </w:tabs>
        <w:spacing w:before="60"/>
        <w:rPr>
          <w:color w:val="000000"/>
          <w:sz w:val="22"/>
          <w:szCs w:val="22"/>
        </w:rPr>
      </w:pPr>
      <w:r>
        <w:rPr>
          <w:color w:val="000000"/>
          <w:sz w:val="22"/>
          <w:szCs w:val="22"/>
        </w:rPr>
        <w:t>Registration details ...................................................................................................................................................................................</w:t>
      </w:r>
    </w:p>
    <w:p w:rsidR="00E975CE" w:rsidRDefault="00C32B62">
      <w:pPr>
        <w:numPr>
          <w:ilvl w:val="0"/>
          <w:numId w:val="1"/>
        </w:numPr>
        <w:pBdr>
          <w:top w:val="nil"/>
          <w:left w:val="nil"/>
          <w:bottom w:val="nil"/>
          <w:right w:val="nil"/>
          <w:between w:val="nil"/>
        </w:pBdr>
        <w:tabs>
          <w:tab w:val="left" w:pos="851"/>
        </w:tabs>
        <w:spacing w:before="60"/>
        <w:jc w:val="both"/>
        <w:rPr>
          <w:color w:val="000000"/>
          <w:sz w:val="22"/>
          <w:szCs w:val="22"/>
        </w:rPr>
      </w:pPr>
      <w:bookmarkStart w:id="5" w:name="_2et92p0" w:colFirst="0" w:colLast="0"/>
      <w:bookmarkEnd w:id="5"/>
      <w:r>
        <w:rPr>
          <w:color w:val="000000"/>
          <w:sz w:val="22"/>
          <w:szCs w:val="22"/>
        </w:rPr>
        <w:t>Name(s) and address(es) of companies involved in the project and whether parent/subsidiary/subcontractor/other:..............................................................................................................................................................................................................................................................................................................................</w:t>
      </w:r>
    </w:p>
    <w:p w:rsidR="00E975CE" w:rsidRDefault="00E975CE">
      <w:pPr>
        <w:pBdr>
          <w:top w:val="nil"/>
          <w:left w:val="nil"/>
          <w:bottom w:val="nil"/>
          <w:right w:val="nil"/>
          <w:between w:val="nil"/>
        </w:pBdr>
        <w:jc w:val="center"/>
        <w:rPr>
          <w:b/>
          <w:color w:val="000000"/>
          <w:sz w:val="32"/>
          <w:szCs w:val="32"/>
        </w:rPr>
      </w:pPr>
    </w:p>
    <w:p w:rsidR="00E975CE" w:rsidRDefault="00E975CE">
      <w:pPr>
        <w:pBdr>
          <w:top w:val="nil"/>
          <w:left w:val="nil"/>
          <w:bottom w:val="nil"/>
          <w:right w:val="nil"/>
          <w:between w:val="nil"/>
        </w:pBdr>
        <w:jc w:val="center"/>
        <w:rPr>
          <w:b/>
          <w:color w:val="000000"/>
          <w:sz w:val="32"/>
          <w:szCs w:val="32"/>
        </w:rPr>
      </w:pPr>
    </w:p>
    <w:p w:rsidR="00E975CE" w:rsidRPr="009B2A61" w:rsidRDefault="00C32B62" w:rsidP="009B2A61">
      <w:pPr>
        <w:jc w:val="center"/>
        <w:rPr>
          <w:b/>
          <w:sz w:val="28"/>
          <w:szCs w:val="28"/>
        </w:rPr>
      </w:pPr>
      <w:bookmarkStart w:id="6" w:name="_tyjcwt" w:colFirst="0" w:colLast="0"/>
      <w:bookmarkEnd w:id="6"/>
      <w:r>
        <w:rPr>
          <w:b/>
        </w:rPr>
        <w:t>FORM 4.3</w:t>
      </w:r>
      <w:r>
        <w:rPr>
          <w:b/>
        </w:rPr>
        <w:br/>
        <w:t>POWER OF ATTORNEY</w:t>
      </w:r>
    </w:p>
    <w:p w:rsidR="00E975CE" w:rsidRDefault="00E975CE">
      <w:pPr>
        <w:pBdr>
          <w:top w:val="nil"/>
          <w:left w:val="nil"/>
          <w:bottom w:val="nil"/>
          <w:right w:val="nil"/>
          <w:between w:val="nil"/>
        </w:pBdr>
        <w:spacing w:before="240"/>
        <w:jc w:val="both"/>
        <w:rPr>
          <w:color w:val="000000"/>
          <w:sz w:val="22"/>
          <w:szCs w:val="22"/>
        </w:rPr>
      </w:pPr>
    </w:p>
    <w:p w:rsidR="00E975CE" w:rsidRDefault="00C32B62">
      <w:pPr>
        <w:pBdr>
          <w:top w:val="nil"/>
          <w:left w:val="nil"/>
          <w:bottom w:val="nil"/>
          <w:right w:val="nil"/>
          <w:between w:val="nil"/>
        </w:pBdr>
        <w:spacing w:before="240"/>
        <w:jc w:val="both"/>
        <w:rPr>
          <w:color w:val="000000"/>
          <w:sz w:val="22"/>
          <w:szCs w:val="22"/>
        </w:rPr>
      </w:pPr>
      <w:bookmarkStart w:id="7" w:name="_3dy6vkm" w:colFirst="0" w:colLast="0"/>
      <w:bookmarkEnd w:id="7"/>
      <w:r>
        <w:rPr>
          <w:color w:val="000000"/>
          <w:sz w:val="22"/>
          <w:szCs w:val="22"/>
        </w:rPr>
        <w:t xml:space="preserve">Please attach here the power of attorney empowering the signatory of the tender and all related documentation. </w:t>
      </w:r>
    </w:p>
    <w:p w:rsidR="00E975CE" w:rsidRDefault="00C32B62" w:rsidP="009B2A61">
      <w:pPr>
        <w:spacing w:before="360"/>
        <w:jc w:val="center"/>
      </w:pPr>
      <w:r>
        <w:rPr>
          <w:b/>
        </w:rPr>
        <w:t>FORM 4.4</w:t>
      </w:r>
      <w:r>
        <w:rPr>
          <w:b/>
        </w:rPr>
        <w:br/>
        <w:t>FINANCIAL STATEMENT</w:t>
      </w:r>
    </w:p>
    <w:p w:rsidR="00E975CE" w:rsidRDefault="00E975CE">
      <w:pPr>
        <w:pBdr>
          <w:top w:val="nil"/>
          <w:left w:val="nil"/>
          <w:bottom w:val="nil"/>
          <w:right w:val="nil"/>
          <w:between w:val="nil"/>
        </w:pBdr>
        <w:spacing w:before="120" w:after="120"/>
        <w:jc w:val="both"/>
        <w:rPr>
          <w:color w:val="000000"/>
          <w:sz w:val="22"/>
          <w:szCs w:val="22"/>
        </w:rPr>
      </w:pPr>
    </w:p>
    <w:p w:rsidR="00E975CE" w:rsidRDefault="00C32B62">
      <w:pPr>
        <w:pBdr>
          <w:top w:val="nil"/>
          <w:left w:val="nil"/>
          <w:bottom w:val="nil"/>
          <w:right w:val="nil"/>
          <w:between w:val="nil"/>
        </w:pBdr>
        <w:spacing w:before="120" w:after="120"/>
        <w:jc w:val="both"/>
        <w:rPr>
          <w:color w:val="000000"/>
          <w:sz w:val="22"/>
          <w:szCs w:val="22"/>
        </w:rPr>
      </w:pPr>
      <w:r>
        <w:rPr>
          <w:color w:val="000000"/>
          <w:sz w:val="22"/>
          <w:szCs w:val="22"/>
        </w:rPr>
        <w:t>Please provide all of the information required in euro or national currency (NC) equivalent.</w:t>
      </w:r>
    </w:p>
    <w:p w:rsidR="00E975CE" w:rsidRDefault="00C32B62">
      <w:pPr>
        <w:pBdr>
          <w:top w:val="nil"/>
          <w:left w:val="nil"/>
          <w:bottom w:val="nil"/>
          <w:right w:val="nil"/>
          <w:between w:val="nil"/>
        </w:pBdr>
        <w:tabs>
          <w:tab w:val="left" w:pos="851"/>
        </w:tabs>
        <w:spacing w:before="120" w:after="120"/>
        <w:jc w:val="both"/>
        <w:rPr>
          <w:color w:val="000000"/>
          <w:sz w:val="22"/>
          <w:szCs w:val="22"/>
        </w:rPr>
      </w:pPr>
      <w:r>
        <w:rPr>
          <w:color w:val="000000"/>
          <w:sz w:val="22"/>
          <w:szCs w:val="22"/>
        </w:rPr>
        <w:t>4.4.1</w:t>
      </w:r>
      <w:r>
        <w:rPr>
          <w:color w:val="000000"/>
          <w:sz w:val="22"/>
          <w:szCs w:val="22"/>
        </w:rPr>
        <w:tab/>
        <w:t>Basic capital</w:t>
      </w:r>
    </w:p>
    <w:tbl>
      <w:tblPr>
        <w:tblStyle w:val="a3"/>
        <w:tblW w:w="5528" w:type="dxa"/>
        <w:tblInd w:w="779" w:type="dxa"/>
        <w:tblLayout w:type="fixed"/>
        <w:tblLook w:val="0000" w:firstRow="0" w:lastRow="0" w:firstColumn="0" w:lastColumn="0" w:noHBand="0" w:noVBand="0"/>
      </w:tblPr>
      <w:tblGrid>
        <w:gridCol w:w="3539"/>
        <w:gridCol w:w="1989"/>
      </w:tblGrid>
      <w:tr w:rsidR="00E975CE">
        <w:tc>
          <w:tcPr>
            <w:tcW w:w="3539" w:type="dxa"/>
          </w:tcPr>
          <w:p w:rsidR="00E975CE" w:rsidRDefault="00C32B62">
            <w:pPr>
              <w:pBdr>
                <w:top w:val="nil"/>
                <w:left w:val="nil"/>
                <w:bottom w:val="nil"/>
                <w:right w:val="nil"/>
                <w:between w:val="nil"/>
              </w:pBdr>
              <w:spacing w:before="60"/>
              <w:jc w:val="both"/>
              <w:rPr>
                <w:color w:val="000000"/>
                <w:sz w:val="22"/>
                <w:szCs w:val="22"/>
              </w:rPr>
            </w:pPr>
            <w:r>
              <w:rPr>
                <w:color w:val="000000"/>
                <w:sz w:val="22"/>
                <w:szCs w:val="22"/>
              </w:rPr>
              <w:t>Amount....................................</w:t>
            </w:r>
          </w:p>
        </w:tc>
        <w:tc>
          <w:tcPr>
            <w:tcW w:w="1989" w:type="dxa"/>
          </w:tcPr>
          <w:p w:rsidR="00E975CE" w:rsidRDefault="00C32B62">
            <w:pPr>
              <w:pBdr>
                <w:top w:val="nil"/>
                <w:left w:val="nil"/>
                <w:bottom w:val="nil"/>
                <w:right w:val="nil"/>
                <w:between w:val="nil"/>
              </w:pBdr>
              <w:spacing w:before="60"/>
              <w:jc w:val="both"/>
              <w:rPr>
                <w:color w:val="000000"/>
                <w:sz w:val="22"/>
                <w:szCs w:val="22"/>
              </w:rPr>
            </w:pPr>
            <w:r>
              <w:rPr>
                <w:color w:val="000000"/>
                <w:sz w:val="22"/>
                <w:szCs w:val="22"/>
              </w:rPr>
              <w:t>Euro or NC</w:t>
            </w:r>
          </w:p>
        </w:tc>
      </w:tr>
    </w:tbl>
    <w:p w:rsidR="00E975CE" w:rsidRDefault="00C32B62">
      <w:pPr>
        <w:pBdr>
          <w:top w:val="nil"/>
          <w:left w:val="nil"/>
          <w:bottom w:val="nil"/>
          <w:right w:val="nil"/>
          <w:between w:val="nil"/>
        </w:pBdr>
        <w:tabs>
          <w:tab w:val="left" w:pos="851"/>
        </w:tabs>
        <w:spacing w:before="120" w:after="120"/>
        <w:jc w:val="both"/>
        <w:rPr>
          <w:color w:val="000000"/>
          <w:sz w:val="22"/>
          <w:szCs w:val="22"/>
        </w:rPr>
      </w:pPr>
      <w:r>
        <w:rPr>
          <w:color w:val="000000"/>
          <w:sz w:val="22"/>
          <w:szCs w:val="22"/>
        </w:rPr>
        <w:t>4.4.2</w:t>
      </w:r>
      <w:r>
        <w:rPr>
          <w:color w:val="000000"/>
          <w:sz w:val="22"/>
          <w:szCs w:val="22"/>
        </w:rPr>
        <w:tab/>
        <w:t>Annual value of construction work undertaken for each of the last three years</w:t>
      </w:r>
    </w:p>
    <w:p w:rsidR="00E975CE" w:rsidRDefault="00E975CE">
      <w:pPr>
        <w:ind w:left="1276"/>
        <w:jc w:val="both"/>
        <w:rPr>
          <w:sz w:val="22"/>
          <w:szCs w:val="22"/>
        </w:rPr>
      </w:pPr>
    </w:p>
    <w:tbl>
      <w:tblPr>
        <w:tblStyle w:val="a4"/>
        <w:tblW w:w="5245" w:type="dxa"/>
        <w:tblInd w:w="8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418"/>
        <w:gridCol w:w="850"/>
        <w:gridCol w:w="851"/>
        <w:gridCol w:w="1134"/>
        <w:gridCol w:w="992"/>
      </w:tblGrid>
      <w:tr w:rsidR="00E975CE">
        <w:tc>
          <w:tcPr>
            <w:tcW w:w="1418" w:type="dxa"/>
          </w:tcPr>
          <w:p w:rsidR="00E975CE" w:rsidRDefault="00C32B62">
            <w:pPr>
              <w:pBdr>
                <w:top w:val="nil"/>
                <w:left w:val="nil"/>
                <w:bottom w:val="nil"/>
                <w:right w:val="nil"/>
                <w:between w:val="nil"/>
              </w:pBdr>
              <w:spacing w:before="120"/>
              <w:jc w:val="center"/>
              <w:rPr>
                <w:color w:val="000000"/>
                <w:sz w:val="22"/>
                <w:szCs w:val="22"/>
              </w:rPr>
            </w:pPr>
            <w:r>
              <w:rPr>
                <w:color w:val="000000"/>
                <w:sz w:val="22"/>
                <w:szCs w:val="22"/>
              </w:rPr>
              <w:lastRenderedPageBreak/>
              <w:t>Euro or NC</w:t>
            </w:r>
          </w:p>
        </w:tc>
        <w:tc>
          <w:tcPr>
            <w:tcW w:w="850" w:type="dxa"/>
          </w:tcPr>
          <w:p w:rsidR="00E975CE" w:rsidRDefault="00C32B62">
            <w:pPr>
              <w:pBdr>
                <w:top w:val="nil"/>
                <w:left w:val="nil"/>
                <w:bottom w:val="nil"/>
                <w:right w:val="nil"/>
                <w:between w:val="nil"/>
              </w:pBdr>
              <w:spacing w:before="120"/>
              <w:jc w:val="center"/>
              <w:rPr>
                <w:color w:val="000000"/>
                <w:sz w:val="22"/>
                <w:szCs w:val="22"/>
              </w:rPr>
            </w:pPr>
            <w:r>
              <w:rPr>
                <w:color w:val="000000"/>
                <w:sz w:val="22"/>
                <w:szCs w:val="22"/>
              </w:rPr>
              <w:t>Year-3</w:t>
            </w:r>
          </w:p>
        </w:tc>
        <w:tc>
          <w:tcPr>
            <w:tcW w:w="851" w:type="dxa"/>
          </w:tcPr>
          <w:p w:rsidR="00E975CE" w:rsidRDefault="00C32B62">
            <w:pPr>
              <w:pBdr>
                <w:top w:val="nil"/>
                <w:left w:val="nil"/>
                <w:bottom w:val="nil"/>
                <w:right w:val="nil"/>
                <w:between w:val="nil"/>
              </w:pBdr>
              <w:spacing w:before="120"/>
              <w:jc w:val="center"/>
              <w:rPr>
                <w:color w:val="000000"/>
                <w:sz w:val="22"/>
                <w:szCs w:val="22"/>
              </w:rPr>
            </w:pPr>
            <w:r>
              <w:rPr>
                <w:color w:val="000000"/>
                <w:sz w:val="22"/>
                <w:szCs w:val="22"/>
              </w:rPr>
              <w:t>Year-2</w:t>
            </w:r>
          </w:p>
        </w:tc>
        <w:tc>
          <w:tcPr>
            <w:tcW w:w="1134" w:type="dxa"/>
          </w:tcPr>
          <w:p w:rsidR="00E975CE" w:rsidRDefault="00C32B62">
            <w:pPr>
              <w:pBdr>
                <w:top w:val="nil"/>
                <w:left w:val="nil"/>
                <w:bottom w:val="nil"/>
                <w:right w:val="nil"/>
                <w:between w:val="nil"/>
              </w:pBdr>
              <w:spacing w:before="120"/>
              <w:jc w:val="center"/>
              <w:rPr>
                <w:color w:val="000000"/>
                <w:sz w:val="22"/>
                <w:szCs w:val="22"/>
              </w:rPr>
            </w:pPr>
            <w:r>
              <w:rPr>
                <w:color w:val="000000"/>
                <w:sz w:val="22"/>
                <w:szCs w:val="22"/>
              </w:rPr>
              <w:t>Last year</w:t>
            </w:r>
          </w:p>
        </w:tc>
        <w:tc>
          <w:tcPr>
            <w:tcW w:w="992" w:type="dxa"/>
          </w:tcPr>
          <w:p w:rsidR="00E975CE" w:rsidRDefault="00C32B62">
            <w:pPr>
              <w:pBdr>
                <w:top w:val="nil"/>
                <w:left w:val="nil"/>
                <w:bottom w:val="nil"/>
                <w:right w:val="nil"/>
                <w:between w:val="nil"/>
              </w:pBdr>
              <w:spacing w:before="120"/>
              <w:jc w:val="center"/>
              <w:rPr>
                <w:color w:val="000000"/>
                <w:sz w:val="22"/>
                <w:szCs w:val="22"/>
              </w:rPr>
            </w:pPr>
            <w:r>
              <w:rPr>
                <w:color w:val="000000"/>
                <w:sz w:val="22"/>
                <w:szCs w:val="22"/>
              </w:rPr>
              <w:t>Current year</w:t>
            </w:r>
          </w:p>
        </w:tc>
      </w:tr>
      <w:tr w:rsidR="00E975CE">
        <w:tc>
          <w:tcPr>
            <w:tcW w:w="1418" w:type="dxa"/>
          </w:tcPr>
          <w:p w:rsidR="00E975CE" w:rsidRDefault="00C32B62">
            <w:pPr>
              <w:pBdr>
                <w:top w:val="nil"/>
                <w:left w:val="nil"/>
                <w:bottom w:val="nil"/>
                <w:right w:val="nil"/>
                <w:between w:val="nil"/>
              </w:pBdr>
              <w:spacing w:before="120"/>
              <w:jc w:val="center"/>
              <w:rPr>
                <w:color w:val="000000"/>
                <w:sz w:val="22"/>
                <w:szCs w:val="22"/>
              </w:rPr>
            </w:pPr>
            <w:r>
              <w:rPr>
                <w:color w:val="000000"/>
                <w:sz w:val="22"/>
                <w:szCs w:val="22"/>
              </w:rPr>
              <w:t>Total</w:t>
            </w:r>
          </w:p>
        </w:tc>
        <w:tc>
          <w:tcPr>
            <w:tcW w:w="850" w:type="dxa"/>
          </w:tcPr>
          <w:p w:rsidR="00E975CE" w:rsidRDefault="00E975CE">
            <w:pPr>
              <w:pBdr>
                <w:top w:val="nil"/>
                <w:left w:val="nil"/>
                <w:bottom w:val="nil"/>
                <w:right w:val="nil"/>
                <w:between w:val="nil"/>
              </w:pBdr>
              <w:spacing w:before="120"/>
              <w:jc w:val="center"/>
              <w:rPr>
                <w:color w:val="000000"/>
                <w:sz w:val="22"/>
                <w:szCs w:val="22"/>
              </w:rPr>
            </w:pPr>
          </w:p>
        </w:tc>
        <w:tc>
          <w:tcPr>
            <w:tcW w:w="851" w:type="dxa"/>
          </w:tcPr>
          <w:p w:rsidR="00E975CE" w:rsidRDefault="00E975CE">
            <w:pPr>
              <w:pBdr>
                <w:top w:val="nil"/>
                <w:left w:val="nil"/>
                <w:bottom w:val="nil"/>
                <w:right w:val="nil"/>
                <w:between w:val="nil"/>
              </w:pBdr>
              <w:spacing w:before="120"/>
              <w:jc w:val="center"/>
              <w:rPr>
                <w:color w:val="000000"/>
                <w:sz w:val="22"/>
                <w:szCs w:val="22"/>
              </w:rPr>
            </w:pPr>
          </w:p>
        </w:tc>
        <w:tc>
          <w:tcPr>
            <w:tcW w:w="1134" w:type="dxa"/>
          </w:tcPr>
          <w:p w:rsidR="00E975CE" w:rsidRDefault="00E975CE">
            <w:pPr>
              <w:pBdr>
                <w:top w:val="nil"/>
                <w:left w:val="nil"/>
                <w:bottom w:val="nil"/>
                <w:right w:val="nil"/>
                <w:between w:val="nil"/>
              </w:pBdr>
              <w:spacing w:before="120"/>
              <w:jc w:val="center"/>
              <w:rPr>
                <w:color w:val="000000"/>
                <w:sz w:val="22"/>
                <w:szCs w:val="22"/>
              </w:rPr>
            </w:pPr>
          </w:p>
        </w:tc>
        <w:tc>
          <w:tcPr>
            <w:tcW w:w="992" w:type="dxa"/>
          </w:tcPr>
          <w:p w:rsidR="00E975CE" w:rsidRDefault="00E975CE">
            <w:pPr>
              <w:pBdr>
                <w:top w:val="nil"/>
                <w:left w:val="nil"/>
                <w:bottom w:val="nil"/>
                <w:right w:val="nil"/>
                <w:between w:val="nil"/>
              </w:pBdr>
              <w:spacing w:before="120"/>
              <w:jc w:val="center"/>
              <w:rPr>
                <w:color w:val="000000"/>
                <w:sz w:val="22"/>
                <w:szCs w:val="22"/>
              </w:rPr>
            </w:pPr>
          </w:p>
        </w:tc>
      </w:tr>
    </w:tbl>
    <w:p w:rsidR="00E975CE" w:rsidRDefault="00E975CE">
      <w:pPr>
        <w:pBdr>
          <w:top w:val="nil"/>
          <w:left w:val="nil"/>
          <w:bottom w:val="nil"/>
          <w:right w:val="nil"/>
          <w:between w:val="nil"/>
        </w:pBdr>
        <w:spacing w:before="60"/>
        <w:jc w:val="both"/>
        <w:rPr>
          <w:color w:val="000000"/>
          <w:sz w:val="22"/>
          <w:szCs w:val="22"/>
        </w:rPr>
      </w:pPr>
    </w:p>
    <w:p w:rsidR="00E975CE" w:rsidRDefault="00C32B62">
      <w:pPr>
        <w:pBdr>
          <w:top w:val="nil"/>
          <w:left w:val="nil"/>
          <w:bottom w:val="nil"/>
          <w:right w:val="nil"/>
          <w:between w:val="nil"/>
        </w:pBdr>
        <w:spacing w:before="60"/>
        <w:ind w:left="709" w:hanging="709"/>
        <w:jc w:val="both"/>
        <w:rPr>
          <w:color w:val="000000"/>
          <w:sz w:val="22"/>
          <w:szCs w:val="22"/>
        </w:rPr>
      </w:pPr>
      <w:r>
        <w:rPr>
          <w:color w:val="000000"/>
          <w:sz w:val="22"/>
          <w:szCs w:val="22"/>
        </w:rPr>
        <w:t>4.4.4</w:t>
      </w:r>
      <w:r>
        <w:rPr>
          <w:color w:val="000000"/>
          <w:sz w:val="22"/>
          <w:szCs w:val="22"/>
          <w:vertAlign w:val="superscript"/>
        </w:rPr>
        <w:footnoteReference w:id="3"/>
      </w:r>
      <w:r>
        <w:rPr>
          <w:color w:val="000000"/>
          <w:sz w:val="22"/>
          <w:szCs w:val="22"/>
        </w:rPr>
        <w:tab/>
        <w:t xml:space="preserve">Please attach copies of the company’s certified statements of account for the previous three years (with translations into the procedural language, if necessary) from which the following basic data will be abstracted. </w:t>
      </w:r>
    </w:p>
    <w:p w:rsidR="00E975CE" w:rsidRDefault="00E975CE">
      <w:pPr>
        <w:ind w:left="709" w:hanging="709"/>
        <w:jc w:val="both"/>
        <w:rPr>
          <w:sz w:val="22"/>
          <w:szCs w:val="22"/>
        </w:rPr>
      </w:pPr>
    </w:p>
    <w:tbl>
      <w:tblPr>
        <w:tblStyle w:val="a5"/>
        <w:tblW w:w="7626" w:type="dxa"/>
        <w:tblInd w:w="851" w:type="dxa"/>
        <w:tblLayout w:type="fixed"/>
        <w:tblLook w:val="0000" w:firstRow="0" w:lastRow="0" w:firstColumn="0" w:lastColumn="0" w:noHBand="0" w:noVBand="0"/>
      </w:tblPr>
      <w:tblGrid>
        <w:gridCol w:w="3652"/>
        <w:gridCol w:w="1098"/>
        <w:gridCol w:w="926"/>
        <w:gridCol w:w="1029"/>
        <w:gridCol w:w="921"/>
      </w:tblGrid>
      <w:tr w:rsidR="00E975CE">
        <w:tc>
          <w:tcPr>
            <w:tcW w:w="3652" w:type="dxa"/>
            <w:tcBorders>
              <w:top w:val="single" w:sz="6" w:space="0" w:color="000000"/>
              <w:left w:val="single" w:sz="6" w:space="0" w:color="000000"/>
              <w:bottom w:val="single" w:sz="6" w:space="0" w:color="000000"/>
              <w:right w:val="single" w:sz="6" w:space="0" w:color="000000"/>
            </w:tcBorders>
          </w:tcPr>
          <w:p w:rsidR="00E975CE" w:rsidRDefault="00C32B62">
            <w:pPr>
              <w:pBdr>
                <w:top w:val="nil"/>
                <w:left w:val="nil"/>
                <w:bottom w:val="nil"/>
                <w:right w:val="nil"/>
                <w:between w:val="nil"/>
              </w:pBdr>
              <w:spacing w:before="120"/>
              <w:rPr>
                <w:color w:val="000000"/>
                <w:sz w:val="22"/>
                <w:szCs w:val="22"/>
              </w:rPr>
            </w:pPr>
            <w:r>
              <w:rPr>
                <w:color w:val="000000"/>
                <w:sz w:val="22"/>
                <w:szCs w:val="22"/>
              </w:rPr>
              <w:t>Euro or NC</w:t>
            </w:r>
          </w:p>
        </w:tc>
        <w:tc>
          <w:tcPr>
            <w:tcW w:w="1098" w:type="dxa"/>
            <w:tcBorders>
              <w:top w:val="single" w:sz="6" w:space="0" w:color="000000"/>
              <w:left w:val="single" w:sz="6" w:space="0" w:color="000000"/>
              <w:bottom w:val="single" w:sz="6" w:space="0" w:color="000000"/>
              <w:right w:val="single" w:sz="6" w:space="0" w:color="000000"/>
            </w:tcBorders>
          </w:tcPr>
          <w:p w:rsidR="00E975CE" w:rsidRDefault="00C32B62">
            <w:pPr>
              <w:pBdr>
                <w:top w:val="nil"/>
                <w:left w:val="nil"/>
                <w:bottom w:val="nil"/>
                <w:right w:val="nil"/>
                <w:between w:val="nil"/>
              </w:pBdr>
              <w:spacing w:before="120"/>
              <w:jc w:val="center"/>
              <w:rPr>
                <w:color w:val="000000"/>
                <w:sz w:val="22"/>
                <w:szCs w:val="22"/>
              </w:rPr>
            </w:pPr>
            <w:r>
              <w:rPr>
                <w:color w:val="000000"/>
                <w:sz w:val="22"/>
                <w:szCs w:val="22"/>
              </w:rPr>
              <w:t>Year-2</w:t>
            </w:r>
          </w:p>
        </w:tc>
        <w:tc>
          <w:tcPr>
            <w:tcW w:w="926" w:type="dxa"/>
            <w:tcBorders>
              <w:top w:val="single" w:sz="6" w:space="0" w:color="000000"/>
              <w:left w:val="single" w:sz="6" w:space="0" w:color="000000"/>
              <w:bottom w:val="single" w:sz="6" w:space="0" w:color="000000"/>
              <w:right w:val="single" w:sz="6" w:space="0" w:color="000000"/>
            </w:tcBorders>
          </w:tcPr>
          <w:p w:rsidR="00E975CE" w:rsidRDefault="00C32B62">
            <w:pPr>
              <w:pBdr>
                <w:top w:val="nil"/>
                <w:left w:val="nil"/>
                <w:bottom w:val="nil"/>
                <w:right w:val="nil"/>
                <w:between w:val="nil"/>
              </w:pBdr>
              <w:spacing w:before="120"/>
              <w:jc w:val="center"/>
              <w:rPr>
                <w:color w:val="000000"/>
                <w:sz w:val="22"/>
                <w:szCs w:val="22"/>
              </w:rPr>
            </w:pPr>
            <w:r>
              <w:rPr>
                <w:color w:val="000000"/>
                <w:sz w:val="22"/>
                <w:szCs w:val="22"/>
              </w:rPr>
              <w:t>Year-1</w:t>
            </w:r>
          </w:p>
        </w:tc>
        <w:tc>
          <w:tcPr>
            <w:tcW w:w="1029" w:type="dxa"/>
            <w:tcBorders>
              <w:top w:val="single" w:sz="6" w:space="0" w:color="000000"/>
              <w:left w:val="single" w:sz="6" w:space="0" w:color="000000"/>
              <w:bottom w:val="single" w:sz="6" w:space="0" w:color="000000"/>
              <w:right w:val="single" w:sz="6" w:space="0" w:color="000000"/>
            </w:tcBorders>
          </w:tcPr>
          <w:p w:rsidR="00E975CE" w:rsidRDefault="00C32B62">
            <w:pPr>
              <w:pBdr>
                <w:top w:val="nil"/>
                <w:left w:val="nil"/>
                <w:bottom w:val="nil"/>
                <w:right w:val="nil"/>
                <w:between w:val="nil"/>
              </w:pBdr>
              <w:spacing w:before="120"/>
              <w:jc w:val="center"/>
              <w:rPr>
                <w:color w:val="000000"/>
                <w:sz w:val="22"/>
                <w:szCs w:val="22"/>
              </w:rPr>
            </w:pPr>
            <w:r>
              <w:rPr>
                <w:color w:val="000000"/>
                <w:sz w:val="22"/>
                <w:szCs w:val="22"/>
              </w:rPr>
              <w:t>Last year</w:t>
            </w:r>
          </w:p>
        </w:tc>
        <w:tc>
          <w:tcPr>
            <w:tcW w:w="921" w:type="dxa"/>
            <w:tcBorders>
              <w:top w:val="single" w:sz="6" w:space="0" w:color="000000"/>
              <w:left w:val="single" w:sz="6" w:space="0" w:color="000000"/>
              <w:bottom w:val="single" w:sz="6" w:space="0" w:color="000000"/>
              <w:right w:val="single" w:sz="6" w:space="0" w:color="000000"/>
            </w:tcBorders>
          </w:tcPr>
          <w:p w:rsidR="00E975CE" w:rsidRDefault="00C32B62">
            <w:pPr>
              <w:pBdr>
                <w:top w:val="nil"/>
                <w:left w:val="nil"/>
                <w:bottom w:val="nil"/>
                <w:right w:val="nil"/>
                <w:between w:val="nil"/>
              </w:pBdr>
              <w:spacing w:before="120"/>
              <w:jc w:val="center"/>
              <w:rPr>
                <w:color w:val="000000"/>
                <w:sz w:val="22"/>
                <w:szCs w:val="22"/>
              </w:rPr>
            </w:pPr>
            <w:r>
              <w:rPr>
                <w:color w:val="000000"/>
                <w:sz w:val="22"/>
                <w:szCs w:val="22"/>
              </w:rPr>
              <w:t>Current year</w:t>
            </w:r>
          </w:p>
        </w:tc>
      </w:tr>
      <w:tr w:rsidR="00E975CE">
        <w:tc>
          <w:tcPr>
            <w:tcW w:w="3652" w:type="dxa"/>
            <w:tcBorders>
              <w:top w:val="single" w:sz="6" w:space="0" w:color="000000"/>
              <w:left w:val="single" w:sz="6" w:space="0" w:color="000000"/>
              <w:bottom w:val="single" w:sz="6" w:space="0" w:color="000000"/>
              <w:right w:val="single" w:sz="6" w:space="0" w:color="000000"/>
            </w:tcBorders>
          </w:tcPr>
          <w:p w:rsidR="00E975CE" w:rsidRDefault="00C32B62">
            <w:pPr>
              <w:pBdr>
                <w:top w:val="nil"/>
                <w:left w:val="nil"/>
                <w:bottom w:val="nil"/>
                <w:right w:val="nil"/>
                <w:between w:val="nil"/>
              </w:pBdr>
              <w:spacing w:before="120"/>
              <w:rPr>
                <w:color w:val="000000"/>
                <w:sz w:val="22"/>
                <w:szCs w:val="22"/>
              </w:rPr>
            </w:pPr>
            <w:r>
              <w:rPr>
                <w:color w:val="000000"/>
                <w:sz w:val="22"/>
                <w:szCs w:val="22"/>
              </w:rPr>
              <w:t>1.Total assets</w:t>
            </w:r>
          </w:p>
          <w:p w:rsidR="00E975CE" w:rsidRDefault="00C32B62">
            <w:pPr>
              <w:pBdr>
                <w:top w:val="nil"/>
                <w:left w:val="nil"/>
                <w:bottom w:val="nil"/>
                <w:right w:val="nil"/>
                <w:between w:val="nil"/>
              </w:pBdr>
              <w:spacing w:before="120"/>
              <w:rPr>
                <w:color w:val="000000"/>
                <w:sz w:val="22"/>
                <w:szCs w:val="22"/>
              </w:rPr>
            </w:pPr>
            <w:r>
              <w:rPr>
                <w:color w:val="000000"/>
                <w:sz w:val="22"/>
                <w:szCs w:val="22"/>
              </w:rPr>
              <w:t>2.Total liabilities</w:t>
            </w:r>
          </w:p>
          <w:p w:rsidR="00E975CE" w:rsidRDefault="00C32B62">
            <w:pPr>
              <w:pBdr>
                <w:top w:val="nil"/>
                <w:left w:val="nil"/>
                <w:bottom w:val="nil"/>
                <w:right w:val="nil"/>
                <w:between w:val="nil"/>
              </w:pBdr>
              <w:spacing w:before="120"/>
              <w:rPr>
                <w:color w:val="000000"/>
                <w:sz w:val="22"/>
                <w:szCs w:val="22"/>
              </w:rPr>
            </w:pPr>
            <w:r>
              <w:rPr>
                <w:i/>
                <w:color w:val="000000"/>
                <w:sz w:val="22"/>
                <w:szCs w:val="22"/>
              </w:rPr>
              <w:t>Net Value (1 minus 2)</w:t>
            </w:r>
          </w:p>
        </w:tc>
        <w:tc>
          <w:tcPr>
            <w:tcW w:w="1098" w:type="dxa"/>
            <w:tcBorders>
              <w:top w:val="single" w:sz="6" w:space="0" w:color="000000"/>
              <w:left w:val="single" w:sz="6" w:space="0" w:color="000000"/>
              <w:bottom w:val="single" w:sz="6" w:space="0" w:color="000000"/>
              <w:right w:val="single" w:sz="6" w:space="0" w:color="000000"/>
            </w:tcBorders>
          </w:tcPr>
          <w:p w:rsidR="00E975CE" w:rsidRDefault="00C32B62">
            <w:pPr>
              <w:pBdr>
                <w:top w:val="nil"/>
                <w:left w:val="nil"/>
                <w:bottom w:val="nil"/>
                <w:right w:val="nil"/>
                <w:between w:val="nil"/>
              </w:pBdr>
              <w:spacing w:before="120"/>
              <w:jc w:val="center"/>
              <w:rPr>
                <w:color w:val="000000"/>
                <w:sz w:val="22"/>
                <w:szCs w:val="22"/>
              </w:rPr>
            </w:pPr>
            <w:r>
              <w:rPr>
                <w:color w:val="000000"/>
                <w:sz w:val="22"/>
                <w:szCs w:val="22"/>
              </w:rPr>
              <w:t>....................</w:t>
            </w:r>
          </w:p>
          <w:p w:rsidR="00E975CE" w:rsidRDefault="00C32B62">
            <w:pPr>
              <w:pBdr>
                <w:top w:val="nil"/>
                <w:left w:val="nil"/>
                <w:bottom w:val="nil"/>
                <w:right w:val="nil"/>
                <w:between w:val="nil"/>
              </w:pBdr>
              <w:spacing w:before="120"/>
              <w:jc w:val="center"/>
              <w:rPr>
                <w:color w:val="000000"/>
                <w:sz w:val="22"/>
                <w:szCs w:val="22"/>
              </w:rPr>
            </w:pPr>
            <w:r>
              <w:rPr>
                <w:color w:val="000000"/>
                <w:sz w:val="22"/>
                <w:szCs w:val="22"/>
                <w:u w:val="single"/>
              </w:rPr>
              <w:t>....................</w:t>
            </w:r>
          </w:p>
        </w:tc>
        <w:tc>
          <w:tcPr>
            <w:tcW w:w="926" w:type="dxa"/>
            <w:tcBorders>
              <w:top w:val="single" w:sz="6" w:space="0" w:color="000000"/>
              <w:left w:val="single" w:sz="6" w:space="0" w:color="000000"/>
              <w:bottom w:val="single" w:sz="6" w:space="0" w:color="000000"/>
              <w:right w:val="single" w:sz="6" w:space="0" w:color="000000"/>
            </w:tcBorders>
          </w:tcPr>
          <w:p w:rsidR="00E975CE" w:rsidRDefault="00C32B62">
            <w:pPr>
              <w:pBdr>
                <w:top w:val="nil"/>
                <w:left w:val="nil"/>
                <w:bottom w:val="nil"/>
                <w:right w:val="nil"/>
                <w:between w:val="nil"/>
              </w:pBdr>
              <w:spacing w:before="120"/>
              <w:jc w:val="center"/>
              <w:rPr>
                <w:color w:val="000000"/>
                <w:sz w:val="22"/>
                <w:szCs w:val="22"/>
              </w:rPr>
            </w:pPr>
            <w:r>
              <w:rPr>
                <w:color w:val="000000"/>
                <w:sz w:val="22"/>
                <w:szCs w:val="22"/>
              </w:rPr>
              <w:t>....................</w:t>
            </w:r>
          </w:p>
          <w:p w:rsidR="00E975CE" w:rsidRDefault="00C32B62">
            <w:pPr>
              <w:pBdr>
                <w:top w:val="nil"/>
                <w:left w:val="nil"/>
                <w:bottom w:val="nil"/>
                <w:right w:val="nil"/>
                <w:between w:val="nil"/>
              </w:pBdr>
              <w:spacing w:before="120"/>
              <w:jc w:val="center"/>
              <w:rPr>
                <w:color w:val="000000"/>
                <w:sz w:val="22"/>
                <w:szCs w:val="22"/>
              </w:rPr>
            </w:pPr>
            <w:r>
              <w:rPr>
                <w:color w:val="000000"/>
                <w:sz w:val="22"/>
                <w:szCs w:val="22"/>
                <w:u w:val="single"/>
              </w:rPr>
              <w:t>....................</w:t>
            </w:r>
          </w:p>
        </w:tc>
        <w:tc>
          <w:tcPr>
            <w:tcW w:w="1029" w:type="dxa"/>
            <w:tcBorders>
              <w:top w:val="single" w:sz="6" w:space="0" w:color="000000"/>
              <w:left w:val="single" w:sz="6" w:space="0" w:color="000000"/>
              <w:bottom w:val="single" w:sz="6" w:space="0" w:color="000000"/>
              <w:right w:val="single" w:sz="6" w:space="0" w:color="000000"/>
            </w:tcBorders>
          </w:tcPr>
          <w:p w:rsidR="00E975CE" w:rsidRDefault="00C32B62">
            <w:pPr>
              <w:pBdr>
                <w:top w:val="nil"/>
                <w:left w:val="nil"/>
                <w:bottom w:val="nil"/>
                <w:right w:val="nil"/>
                <w:between w:val="nil"/>
              </w:pBdr>
              <w:spacing w:before="120"/>
              <w:jc w:val="center"/>
              <w:rPr>
                <w:color w:val="000000"/>
                <w:sz w:val="22"/>
                <w:szCs w:val="22"/>
              </w:rPr>
            </w:pPr>
            <w:r>
              <w:rPr>
                <w:color w:val="000000"/>
                <w:sz w:val="22"/>
                <w:szCs w:val="22"/>
              </w:rPr>
              <w:t>....................</w:t>
            </w:r>
          </w:p>
          <w:p w:rsidR="00E975CE" w:rsidRDefault="00C32B62">
            <w:pPr>
              <w:pBdr>
                <w:top w:val="nil"/>
                <w:left w:val="nil"/>
                <w:bottom w:val="nil"/>
                <w:right w:val="nil"/>
                <w:between w:val="nil"/>
              </w:pBdr>
              <w:spacing w:before="120"/>
              <w:jc w:val="center"/>
              <w:rPr>
                <w:color w:val="000000"/>
                <w:sz w:val="22"/>
                <w:szCs w:val="22"/>
              </w:rPr>
            </w:pPr>
            <w:r>
              <w:rPr>
                <w:color w:val="000000"/>
                <w:sz w:val="22"/>
                <w:szCs w:val="22"/>
                <w:u w:val="single"/>
              </w:rPr>
              <w:t>....................</w:t>
            </w:r>
          </w:p>
        </w:tc>
        <w:tc>
          <w:tcPr>
            <w:tcW w:w="921" w:type="dxa"/>
            <w:tcBorders>
              <w:top w:val="single" w:sz="6" w:space="0" w:color="000000"/>
              <w:left w:val="single" w:sz="6" w:space="0" w:color="000000"/>
              <w:bottom w:val="single" w:sz="6" w:space="0" w:color="000000"/>
              <w:right w:val="single" w:sz="6" w:space="0" w:color="000000"/>
            </w:tcBorders>
          </w:tcPr>
          <w:p w:rsidR="00E975CE" w:rsidRDefault="00C32B62">
            <w:pPr>
              <w:pBdr>
                <w:top w:val="nil"/>
                <w:left w:val="nil"/>
                <w:bottom w:val="nil"/>
                <w:right w:val="nil"/>
                <w:between w:val="nil"/>
              </w:pBdr>
              <w:spacing w:before="120"/>
              <w:jc w:val="center"/>
              <w:rPr>
                <w:color w:val="000000"/>
                <w:sz w:val="22"/>
                <w:szCs w:val="22"/>
              </w:rPr>
            </w:pPr>
            <w:r>
              <w:rPr>
                <w:color w:val="000000"/>
                <w:sz w:val="22"/>
                <w:szCs w:val="22"/>
              </w:rPr>
              <w:t>....................</w:t>
            </w:r>
          </w:p>
          <w:p w:rsidR="00E975CE" w:rsidRDefault="00C32B62">
            <w:pPr>
              <w:pBdr>
                <w:top w:val="nil"/>
                <w:left w:val="nil"/>
                <w:bottom w:val="nil"/>
                <w:right w:val="nil"/>
                <w:between w:val="nil"/>
              </w:pBdr>
              <w:spacing w:before="120"/>
              <w:jc w:val="center"/>
              <w:rPr>
                <w:color w:val="000000"/>
                <w:sz w:val="22"/>
                <w:szCs w:val="22"/>
              </w:rPr>
            </w:pPr>
            <w:r>
              <w:rPr>
                <w:color w:val="000000"/>
                <w:sz w:val="22"/>
                <w:szCs w:val="22"/>
                <w:u w:val="single"/>
              </w:rPr>
              <w:t>....................</w:t>
            </w:r>
          </w:p>
        </w:tc>
      </w:tr>
      <w:tr w:rsidR="00E975CE">
        <w:tc>
          <w:tcPr>
            <w:tcW w:w="3652" w:type="dxa"/>
            <w:tcBorders>
              <w:top w:val="single" w:sz="6" w:space="0" w:color="000000"/>
              <w:left w:val="single" w:sz="6" w:space="0" w:color="000000"/>
              <w:bottom w:val="single" w:sz="6" w:space="0" w:color="000000"/>
              <w:right w:val="single" w:sz="6" w:space="0" w:color="000000"/>
            </w:tcBorders>
          </w:tcPr>
          <w:p w:rsidR="00E975CE" w:rsidRDefault="00C32B62">
            <w:pPr>
              <w:pBdr>
                <w:top w:val="nil"/>
                <w:left w:val="nil"/>
                <w:bottom w:val="nil"/>
                <w:right w:val="nil"/>
                <w:between w:val="nil"/>
              </w:pBdr>
              <w:spacing w:before="120"/>
              <w:rPr>
                <w:color w:val="000000"/>
                <w:sz w:val="22"/>
                <w:szCs w:val="22"/>
              </w:rPr>
            </w:pPr>
            <w:r>
              <w:rPr>
                <w:color w:val="000000"/>
                <w:sz w:val="22"/>
                <w:szCs w:val="22"/>
              </w:rPr>
              <w:t>3.Liquid assets</w:t>
            </w:r>
          </w:p>
          <w:p w:rsidR="00E975CE" w:rsidRDefault="00C32B62">
            <w:pPr>
              <w:pBdr>
                <w:top w:val="nil"/>
                <w:left w:val="nil"/>
                <w:bottom w:val="nil"/>
                <w:right w:val="nil"/>
                <w:between w:val="nil"/>
              </w:pBdr>
              <w:spacing w:before="120"/>
              <w:rPr>
                <w:color w:val="000000"/>
                <w:sz w:val="22"/>
                <w:szCs w:val="22"/>
              </w:rPr>
            </w:pPr>
            <w:r>
              <w:rPr>
                <w:color w:val="000000"/>
                <w:sz w:val="22"/>
                <w:szCs w:val="22"/>
              </w:rPr>
              <w:t>4.Short-term debts</w:t>
            </w:r>
          </w:p>
          <w:p w:rsidR="00E975CE" w:rsidRDefault="00C32B62">
            <w:pPr>
              <w:pBdr>
                <w:top w:val="nil"/>
                <w:left w:val="nil"/>
                <w:bottom w:val="nil"/>
                <w:right w:val="nil"/>
                <w:between w:val="nil"/>
              </w:pBdr>
              <w:spacing w:before="120"/>
              <w:rPr>
                <w:color w:val="000000"/>
                <w:sz w:val="22"/>
                <w:szCs w:val="22"/>
              </w:rPr>
            </w:pPr>
            <w:r>
              <w:rPr>
                <w:i/>
                <w:color w:val="000000"/>
                <w:sz w:val="22"/>
                <w:szCs w:val="22"/>
              </w:rPr>
              <w:t>Working capital (3 minus 4)</w:t>
            </w:r>
          </w:p>
        </w:tc>
        <w:tc>
          <w:tcPr>
            <w:tcW w:w="1098" w:type="dxa"/>
            <w:tcBorders>
              <w:top w:val="single" w:sz="6" w:space="0" w:color="000000"/>
              <w:left w:val="single" w:sz="6" w:space="0" w:color="000000"/>
              <w:bottom w:val="single" w:sz="6" w:space="0" w:color="000000"/>
              <w:right w:val="single" w:sz="6" w:space="0" w:color="000000"/>
            </w:tcBorders>
          </w:tcPr>
          <w:p w:rsidR="00E975CE" w:rsidRDefault="00C32B62">
            <w:pPr>
              <w:pBdr>
                <w:top w:val="nil"/>
                <w:left w:val="nil"/>
                <w:bottom w:val="nil"/>
                <w:right w:val="nil"/>
                <w:between w:val="nil"/>
              </w:pBdr>
              <w:spacing w:before="120"/>
              <w:jc w:val="center"/>
              <w:rPr>
                <w:color w:val="000000"/>
                <w:sz w:val="22"/>
                <w:szCs w:val="22"/>
              </w:rPr>
            </w:pPr>
            <w:r>
              <w:rPr>
                <w:color w:val="000000"/>
                <w:sz w:val="22"/>
                <w:szCs w:val="22"/>
              </w:rPr>
              <w:t>....................</w:t>
            </w:r>
          </w:p>
          <w:p w:rsidR="00E975CE" w:rsidRDefault="00C32B62">
            <w:pPr>
              <w:pBdr>
                <w:top w:val="nil"/>
                <w:left w:val="nil"/>
                <w:bottom w:val="nil"/>
                <w:right w:val="nil"/>
                <w:between w:val="nil"/>
              </w:pBdr>
              <w:spacing w:before="120"/>
              <w:jc w:val="center"/>
              <w:rPr>
                <w:color w:val="000000"/>
                <w:sz w:val="22"/>
                <w:szCs w:val="22"/>
              </w:rPr>
            </w:pPr>
            <w:r>
              <w:rPr>
                <w:color w:val="000000"/>
                <w:sz w:val="22"/>
                <w:szCs w:val="22"/>
                <w:u w:val="single"/>
              </w:rPr>
              <w:t>....................</w:t>
            </w:r>
          </w:p>
        </w:tc>
        <w:tc>
          <w:tcPr>
            <w:tcW w:w="926" w:type="dxa"/>
            <w:tcBorders>
              <w:top w:val="single" w:sz="6" w:space="0" w:color="000000"/>
              <w:left w:val="single" w:sz="6" w:space="0" w:color="000000"/>
              <w:bottom w:val="single" w:sz="6" w:space="0" w:color="000000"/>
              <w:right w:val="single" w:sz="6" w:space="0" w:color="000000"/>
            </w:tcBorders>
          </w:tcPr>
          <w:p w:rsidR="00E975CE" w:rsidRDefault="00C32B62">
            <w:pPr>
              <w:pBdr>
                <w:top w:val="nil"/>
                <w:left w:val="nil"/>
                <w:bottom w:val="nil"/>
                <w:right w:val="nil"/>
                <w:between w:val="nil"/>
              </w:pBdr>
              <w:spacing w:before="120"/>
              <w:jc w:val="center"/>
              <w:rPr>
                <w:color w:val="000000"/>
                <w:sz w:val="22"/>
                <w:szCs w:val="22"/>
              </w:rPr>
            </w:pPr>
            <w:r>
              <w:rPr>
                <w:color w:val="000000"/>
                <w:sz w:val="22"/>
                <w:szCs w:val="22"/>
              </w:rPr>
              <w:t>....................</w:t>
            </w:r>
          </w:p>
          <w:p w:rsidR="00E975CE" w:rsidRDefault="00C32B62">
            <w:pPr>
              <w:pBdr>
                <w:top w:val="nil"/>
                <w:left w:val="nil"/>
                <w:bottom w:val="nil"/>
                <w:right w:val="nil"/>
                <w:between w:val="nil"/>
              </w:pBdr>
              <w:spacing w:before="120"/>
              <w:jc w:val="center"/>
              <w:rPr>
                <w:color w:val="000000"/>
                <w:sz w:val="22"/>
                <w:szCs w:val="22"/>
              </w:rPr>
            </w:pPr>
            <w:r>
              <w:rPr>
                <w:color w:val="000000"/>
                <w:sz w:val="22"/>
                <w:szCs w:val="22"/>
                <w:u w:val="single"/>
              </w:rPr>
              <w:t>....................</w:t>
            </w:r>
          </w:p>
        </w:tc>
        <w:tc>
          <w:tcPr>
            <w:tcW w:w="1029" w:type="dxa"/>
            <w:tcBorders>
              <w:top w:val="single" w:sz="6" w:space="0" w:color="000000"/>
              <w:left w:val="single" w:sz="6" w:space="0" w:color="000000"/>
              <w:bottom w:val="single" w:sz="6" w:space="0" w:color="000000"/>
              <w:right w:val="single" w:sz="6" w:space="0" w:color="000000"/>
            </w:tcBorders>
          </w:tcPr>
          <w:p w:rsidR="00E975CE" w:rsidRDefault="00C32B62">
            <w:pPr>
              <w:pBdr>
                <w:top w:val="nil"/>
                <w:left w:val="nil"/>
                <w:bottom w:val="nil"/>
                <w:right w:val="nil"/>
                <w:between w:val="nil"/>
              </w:pBdr>
              <w:spacing w:before="120"/>
              <w:jc w:val="center"/>
              <w:rPr>
                <w:color w:val="000000"/>
                <w:sz w:val="22"/>
                <w:szCs w:val="22"/>
              </w:rPr>
            </w:pPr>
            <w:r>
              <w:rPr>
                <w:color w:val="000000"/>
                <w:sz w:val="22"/>
                <w:szCs w:val="22"/>
              </w:rPr>
              <w:t>....................</w:t>
            </w:r>
          </w:p>
          <w:p w:rsidR="00E975CE" w:rsidRDefault="00C32B62">
            <w:pPr>
              <w:pBdr>
                <w:top w:val="nil"/>
                <w:left w:val="nil"/>
                <w:bottom w:val="nil"/>
                <w:right w:val="nil"/>
                <w:between w:val="nil"/>
              </w:pBdr>
              <w:spacing w:before="120"/>
              <w:jc w:val="center"/>
              <w:rPr>
                <w:color w:val="000000"/>
                <w:sz w:val="22"/>
                <w:szCs w:val="22"/>
              </w:rPr>
            </w:pPr>
            <w:r>
              <w:rPr>
                <w:color w:val="000000"/>
                <w:sz w:val="22"/>
                <w:szCs w:val="22"/>
                <w:u w:val="single"/>
              </w:rPr>
              <w:t>....................</w:t>
            </w:r>
          </w:p>
        </w:tc>
        <w:tc>
          <w:tcPr>
            <w:tcW w:w="921" w:type="dxa"/>
            <w:tcBorders>
              <w:top w:val="single" w:sz="6" w:space="0" w:color="000000"/>
              <w:left w:val="single" w:sz="6" w:space="0" w:color="000000"/>
              <w:bottom w:val="single" w:sz="6" w:space="0" w:color="000000"/>
              <w:right w:val="single" w:sz="6" w:space="0" w:color="000000"/>
            </w:tcBorders>
          </w:tcPr>
          <w:p w:rsidR="00E975CE" w:rsidRDefault="00C32B62">
            <w:pPr>
              <w:pBdr>
                <w:top w:val="nil"/>
                <w:left w:val="nil"/>
                <w:bottom w:val="nil"/>
                <w:right w:val="nil"/>
                <w:between w:val="nil"/>
              </w:pBdr>
              <w:spacing w:before="120"/>
              <w:jc w:val="center"/>
              <w:rPr>
                <w:color w:val="000000"/>
                <w:sz w:val="22"/>
                <w:szCs w:val="22"/>
              </w:rPr>
            </w:pPr>
            <w:r>
              <w:rPr>
                <w:color w:val="000000"/>
                <w:sz w:val="22"/>
                <w:szCs w:val="22"/>
              </w:rPr>
              <w:t>....................</w:t>
            </w:r>
          </w:p>
          <w:p w:rsidR="00E975CE" w:rsidRDefault="00C32B62">
            <w:pPr>
              <w:pBdr>
                <w:top w:val="nil"/>
                <w:left w:val="nil"/>
                <w:bottom w:val="nil"/>
                <w:right w:val="nil"/>
                <w:between w:val="nil"/>
              </w:pBdr>
              <w:spacing w:before="120"/>
              <w:jc w:val="center"/>
              <w:rPr>
                <w:color w:val="000000"/>
                <w:sz w:val="22"/>
                <w:szCs w:val="22"/>
              </w:rPr>
            </w:pPr>
            <w:r>
              <w:rPr>
                <w:color w:val="000000"/>
                <w:sz w:val="22"/>
                <w:szCs w:val="22"/>
                <w:u w:val="single"/>
              </w:rPr>
              <w:t>....................</w:t>
            </w:r>
          </w:p>
        </w:tc>
      </w:tr>
      <w:tr w:rsidR="00E975CE">
        <w:tc>
          <w:tcPr>
            <w:tcW w:w="3652" w:type="dxa"/>
            <w:tcBorders>
              <w:top w:val="single" w:sz="6" w:space="0" w:color="000000"/>
              <w:left w:val="single" w:sz="6" w:space="0" w:color="000000"/>
              <w:bottom w:val="single" w:sz="6" w:space="0" w:color="000000"/>
              <w:right w:val="single" w:sz="6" w:space="0" w:color="000000"/>
            </w:tcBorders>
          </w:tcPr>
          <w:p w:rsidR="00E975CE" w:rsidRDefault="00C32B62">
            <w:pPr>
              <w:pBdr>
                <w:top w:val="nil"/>
                <w:left w:val="nil"/>
                <w:bottom w:val="nil"/>
                <w:right w:val="nil"/>
                <w:between w:val="nil"/>
              </w:pBdr>
              <w:spacing w:before="120"/>
              <w:rPr>
                <w:color w:val="000000"/>
                <w:sz w:val="22"/>
                <w:szCs w:val="22"/>
              </w:rPr>
            </w:pPr>
            <w:r>
              <w:rPr>
                <w:color w:val="000000"/>
                <w:sz w:val="22"/>
                <w:szCs w:val="22"/>
              </w:rPr>
              <w:t>5.Pre-tax profits</w:t>
            </w:r>
          </w:p>
          <w:p w:rsidR="00E975CE" w:rsidRDefault="00C32B62">
            <w:pPr>
              <w:pBdr>
                <w:top w:val="nil"/>
                <w:left w:val="nil"/>
                <w:bottom w:val="nil"/>
                <w:right w:val="nil"/>
                <w:between w:val="nil"/>
              </w:pBdr>
              <w:spacing w:before="120"/>
              <w:rPr>
                <w:color w:val="000000"/>
                <w:sz w:val="22"/>
                <w:szCs w:val="22"/>
              </w:rPr>
            </w:pPr>
            <w:r>
              <w:rPr>
                <w:color w:val="000000"/>
                <w:sz w:val="22"/>
                <w:szCs w:val="22"/>
              </w:rPr>
              <w:t>6.Losses</w:t>
            </w:r>
          </w:p>
        </w:tc>
        <w:tc>
          <w:tcPr>
            <w:tcW w:w="1098" w:type="dxa"/>
            <w:tcBorders>
              <w:top w:val="single" w:sz="6" w:space="0" w:color="000000"/>
              <w:left w:val="single" w:sz="6" w:space="0" w:color="000000"/>
              <w:bottom w:val="single" w:sz="6" w:space="0" w:color="000000"/>
              <w:right w:val="single" w:sz="6" w:space="0" w:color="000000"/>
            </w:tcBorders>
          </w:tcPr>
          <w:p w:rsidR="00E975CE" w:rsidRDefault="00C32B62">
            <w:pPr>
              <w:pBdr>
                <w:top w:val="nil"/>
                <w:left w:val="nil"/>
                <w:bottom w:val="nil"/>
                <w:right w:val="nil"/>
                <w:between w:val="nil"/>
              </w:pBdr>
              <w:spacing w:before="120"/>
              <w:jc w:val="center"/>
              <w:rPr>
                <w:color w:val="000000"/>
                <w:sz w:val="22"/>
                <w:szCs w:val="22"/>
              </w:rPr>
            </w:pPr>
            <w:r>
              <w:rPr>
                <w:color w:val="000000"/>
                <w:sz w:val="22"/>
                <w:szCs w:val="22"/>
              </w:rPr>
              <w:t>................................</w:t>
            </w:r>
          </w:p>
        </w:tc>
        <w:tc>
          <w:tcPr>
            <w:tcW w:w="926" w:type="dxa"/>
            <w:tcBorders>
              <w:top w:val="single" w:sz="6" w:space="0" w:color="000000"/>
              <w:left w:val="single" w:sz="6" w:space="0" w:color="000000"/>
              <w:bottom w:val="single" w:sz="6" w:space="0" w:color="000000"/>
              <w:right w:val="single" w:sz="6" w:space="0" w:color="000000"/>
            </w:tcBorders>
          </w:tcPr>
          <w:p w:rsidR="00E975CE" w:rsidRDefault="00C32B62">
            <w:pPr>
              <w:pBdr>
                <w:top w:val="nil"/>
                <w:left w:val="nil"/>
                <w:bottom w:val="nil"/>
                <w:right w:val="nil"/>
                <w:between w:val="nil"/>
              </w:pBdr>
              <w:spacing w:before="120"/>
              <w:jc w:val="center"/>
              <w:rPr>
                <w:color w:val="000000"/>
                <w:sz w:val="22"/>
                <w:szCs w:val="22"/>
              </w:rPr>
            </w:pPr>
            <w:r>
              <w:rPr>
                <w:color w:val="000000"/>
                <w:sz w:val="22"/>
                <w:szCs w:val="22"/>
              </w:rPr>
              <w:t>........................</w:t>
            </w:r>
          </w:p>
        </w:tc>
        <w:tc>
          <w:tcPr>
            <w:tcW w:w="1029" w:type="dxa"/>
            <w:tcBorders>
              <w:top w:val="single" w:sz="6" w:space="0" w:color="000000"/>
              <w:left w:val="single" w:sz="6" w:space="0" w:color="000000"/>
              <w:bottom w:val="single" w:sz="6" w:space="0" w:color="000000"/>
              <w:right w:val="single" w:sz="6" w:space="0" w:color="000000"/>
            </w:tcBorders>
          </w:tcPr>
          <w:p w:rsidR="00E975CE" w:rsidRDefault="00C32B62">
            <w:pPr>
              <w:pBdr>
                <w:top w:val="nil"/>
                <w:left w:val="nil"/>
                <w:bottom w:val="nil"/>
                <w:right w:val="nil"/>
                <w:between w:val="nil"/>
              </w:pBdr>
              <w:spacing w:before="120"/>
              <w:jc w:val="center"/>
              <w:rPr>
                <w:color w:val="000000"/>
                <w:sz w:val="22"/>
                <w:szCs w:val="22"/>
              </w:rPr>
            </w:pPr>
            <w:r>
              <w:rPr>
                <w:color w:val="000000"/>
                <w:sz w:val="22"/>
                <w:szCs w:val="22"/>
              </w:rPr>
              <w:t>............................</w:t>
            </w:r>
          </w:p>
        </w:tc>
        <w:tc>
          <w:tcPr>
            <w:tcW w:w="921" w:type="dxa"/>
            <w:tcBorders>
              <w:top w:val="single" w:sz="6" w:space="0" w:color="000000"/>
              <w:left w:val="single" w:sz="6" w:space="0" w:color="000000"/>
              <w:bottom w:val="single" w:sz="6" w:space="0" w:color="000000"/>
              <w:right w:val="single" w:sz="6" w:space="0" w:color="000000"/>
            </w:tcBorders>
          </w:tcPr>
          <w:p w:rsidR="00E975CE" w:rsidRDefault="00C32B62">
            <w:pPr>
              <w:pBdr>
                <w:top w:val="nil"/>
                <w:left w:val="nil"/>
                <w:bottom w:val="nil"/>
                <w:right w:val="nil"/>
                <w:between w:val="nil"/>
              </w:pBdr>
              <w:spacing w:before="120"/>
              <w:jc w:val="center"/>
              <w:rPr>
                <w:color w:val="000000"/>
                <w:sz w:val="22"/>
                <w:szCs w:val="22"/>
              </w:rPr>
            </w:pPr>
            <w:r>
              <w:rPr>
                <w:color w:val="000000"/>
                <w:sz w:val="22"/>
                <w:szCs w:val="22"/>
              </w:rPr>
              <w:t>........................</w:t>
            </w:r>
          </w:p>
        </w:tc>
      </w:tr>
    </w:tbl>
    <w:p w:rsidR="00E975CE" w:rsidRDefault="00E975CE">
      <w:pPr>
        <w:pBdr>
          <w:top w:val="nil"/>
          <w:left w:val="nil"/>
          <w:bottom w:val="nil"/>
          <w:right w:val="nil"/>
          <w:between w:val="nil"/>
        </w:pBdr>
        <w:spacing w:before="60"/>
        <w:jc w:val="both"/>
        <w:rPr>
          <w:color w:val="000000"/>
          <w:sz w:val="22"/>
          <w:szCs w:val="22"/>
        </w:rPr>
      </w:pPr>
    </w:p>
    <w:p w:rsidR="00E975CE" w:rsidRDefault="00C32B62">
      <w:pPr>
        <w:pBdr>
          <w:top w:val="nil"/>
          <w:left w:val="nil"/>
          <w:bottom w:val="nil"/>
          <w:right w:val="nil"/>
          <w:between w:val="nil"/>
        </w:pBdr>
        <w:spacing w:before="60"/>
        <w:jc w:val="both"/>
        <w:rPr>
          <w:color w:val="000000"/>
          <w:sz w:val="22"/>
          <w:szCs w:val="22"/>
        </w:rPr>
      </w:pPr>
      <w:r>
        <w:rPr>
          <w:color w:val="000000"/>
          <w:sz w:val="22"/>
          <w:szCs w:val="22"/>
        </w:rPr>
        <w:t>4.4.5</w:t>
      </w:r>
      <w:r>
        <w:rPr>
          <w:color w:val="000000"/>
          <w:sz w:val="22"/>
          <w:szCs w:val="22"/>
        </w:rPr>
        <w:tab/>
        <w:t>Name and address of banks (principal/others):</w:t>
      </w:r>
    </w:p>
    <w:p w:rsidR="00E975CE" w:rsidRDefault="00C32B62">
      <w:pPr>
        <w:pBdr>
          <w:top w:val="nil"/>
          <w:left w:val="nil"/>
          <w:bottom w:val="nil"/>
          <w:right w:val="nil"/>
          <w:between w:val="nil"/>
        </w:pBdr>
        <w:spacing w:before="60"/>
        <w:ind w:left="709"/>
        <w:jc w:val="both"/>
        <w:rPr>
          <w:color w:val="000000"/>
          <w:sz w:val="22"/>
          <w:szCs w:val="22"/>
        </w:rPr>
      </w:pPr>
      <w:r>
        <w:rPr>
          <w:color w:val="000000"/>
          <w:sz w:val="22"/>
          <w:szCs w:val="22"/>
        </w:rPr>
        <w:t>.............................................................................................................................................................................................................................................................................................................................................</w:t>
      </w:r>
    </w:p>
    <w:p w:rsidR="00E975CE" w:rsidRDefault="00E975CE">
      <w:pPr>
        <w:pBdr>
          <w:top w:val="nil"/>
          <w:left w:val="nil"/>
          <w:bottom w:val="nil"/>
          <w:right w:val="nil"/>
          <w:between w:val="nil"/>
        </w:pBdr>
        <w:spacing w:before="60"/>
        <w:jc w:val="both"/>
        <w:rPr>
          <w:color w:val="000000"/>
          <w:sz w:val="22"/>
          <w:szCs w:val="22"/>
        </w:rPr>
      </w:pPr>
    </w:p>
    <w:p w:rsidR="00E975CE" w:rsidRDefault="00C32B62">
      <w:pPr>
        <w:pBdr>
          <w:top w:val="nil"/>
          <w:left w:val="nil"/>
          <w:bottom w:val="nil"/>
          <w:right w:val="nil"/>
          <w:between w:val="nil"/>
        </w:pBdr>
        <w:spacing w:before="60"/>
        <w:ind w:left="709" w:hanging="709"/>
        <w:jc w:val="both"/>
        <w:rPr>
          <w:color w:val="000000"/>
          <w:sz w:val="22"/>
          <w:szCs w:val="22"/>
        </w:rPr>
      </w:pPr>
      <w:r>
        <w:rPr>
          <w:color w:val="000000"/>
          <w:sz w:val="22"/>
          <w:szCs w:val="22"/>
        </w:rPr>
        <w:t>4.4.6</w:t>
      </w:r>
      <w:r>
        <w:rPr>
          <w:color w:val="000000"/>
          <w:sz w:val="22"/>
          <w:szCs w:val="22"/>
        </w:rPr>
        <w:tab/>
        <w:t>Please enclose a reference/certificate about the financial situation of the company and its access to credit facilities (maximum amount of credit facility to be stated in euro or NC equivalent)</w:t>
      </w:r>
    </w:p>
    <w:p w:rsidR="00E975CE" w:rsidRDefault="00C32B62">
      <w:pPr>
        <w:keepNext/>
        <w:keepLines/>
        <w:widowControl w:val="0"/>
        <w:jc w:val="both"/>
        <w:rPr>
          <w:sz w:val="22"/>
          <w:szCs w:val="22"/>
        </w:rPr>
      </w:pPr>
      <w:bookmarkStart w:id="8" w:name="_1t3h5sf" w:colFirst="0" w:colLast="0"/>
      <w:bookmarkEnd w:id="8"/>
      <w:r>
        <w:br w:type="page"/>
      </w:r>
    </w:p>
    <w:tbl>
      <w:tblPr>
        <w:tblStyle w:val="a6"/>
        <w:tblW w:w="9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27"/>
      </w:tblGrid>
      <w:tr w:rsidR="00E975CE">
        <w:tc>
          <w:tcPr>
            <w:tcW w:w="9527" w:type="dxa"/>
          </w:tcPr>
          <w:p w:rsidR="00E975CE" w:rsidRPr="009B2A61" w:rsidRDefault="00C32B62" w:rsidP="009B2A61">
            <w:pPr>
              <w:keepNext/>
              <w:keepLines/>
              <w:widowControl w:val="0"/>
              <w:jc w:val="center"/>
              <w:rPr>
                <w:b/>
                <w:sz w:val="28"/>
                <w:szCs w:val="28"/>
                <w:highlight w:val="yellow"/>
              </w:rPr>
            </w:pPr>
            <w:r w:rsidRPr="009B2A61">
              <w:rPr>
                <w:b/>
                <w:sz w:val="28"/>
                <w:szCs w:val="28"/>
                <w:highlight w:val="yellow"/>
              </w:rPr>
              <w:lastRenderedPageBreak/>
              <w:t>FORMS</w:t>
            </w:r>
          </w:p>
          <w:p w:rsidR="00E975CE" w:rsidRDefault="00E975CE">
            <w:pPr>
              <w:keepNext/>
              <w:keepLines/>
              <w:widowControl w:val="0"/>
              <w:jc w:val="both"/>
              <w:rPr>
                <w:sz w:val="22"/>
                <w:szCs w:val="22"/>
                <w:highlight w:val="yellow"/>
              </w:rPr>
            </w:pPr>
          </w:p>
          <w:p w:rsidR="00E975CE" w:rsidRDefault="00C32B62">
            <w:pPr>
              <w:keepNext/>
              <w:keepLines/>
              <w:widowControl w:val="0"/>
              <w:jc w:val="both"/>
              <w:rPr>
                <w:sz w:val="22"/>
                <w:szCs w:val="22"/>
                <w:highlight w:val="yellow"/>
              </w:rPr>
            </w:pPr>
            <w:r>
              <w:rPr>
                <w:sz w:val="22"/>
                <w:szCs w:val="22"/>
                <w:highlight w:val="yellow"/>
              </w:rPr>
              <w:t>Please see section 12.2 of the Instructions to Tenderers for example criteria. Do not forget to align the table below to the criteria set in the section 12.2 of the Instructions to Tenderers</w:t>
            </w:r>
            <w:r>
              <w:rPr>
                <w:sz w:val="22"/>
                <w:szCs w:val="22"/>
              </w:rPr>
              <w:t>.</w:t>
            </w:r>
          </w:p>
          <w:p w:rsidR="00E975CE" w:rsidRDefault="00E975CE">
            <w:pPr>
              <w:keepNext/>
              <w:keepLines/>
              <w:widowControl w:val="0"/>
              <w:jc w:val="both"/>
              <w:rPr>
                <w:sz w:val="22"/>
                <w:szCs w:val="22"/>
                <w:highlight w:val="yellow"/>
              </w:rPr>
            </w:pPr>
          </w:p>
          <w:p w:rsidR="00E975CE" w:rsidRDefault="00C32B62">
            <w:pPr>
              <w:keepNext/>
              <w:keepLines/>
              <w:widowControl w:val="0"/>
              <w:jc w:val="both"/>
              <w:rPr>
                <w:sz w:val="22"/>
                <w:szCs w:val="22"/>
                <w:highlight w:val="yellow"/>
              </w:rPr>
            </w:pPr>
            <w:r>
              <w:rPr>
                <w:sz w:val="22"/>
                <w:szCs w:val="22"/>
                <w:highlight w:val="yellow"/>
              </w:rPr>
              <w:t>All unnecessary sections may / should be deleted and not requested from the Tenderers (since documents are numbered and connected it is not recommended to change form numbers).</w:t>
            </w:r>
          </w:p>
          <w:p w:rsidR="00E975CE" w:rsidRDefault="00E975CE">
            <w:pPr>
              <w:keepNext/>
              <w:keepLines/>
              <w:widowControl w:val="0"/>
              <w:jc w:val="both"/>
              <w:rPr>
                <w:sz w:val="22"/>
                <w:szCs w:val="22"/>
              </w:rPr>
            </w:pPr>
          </w:p>
        </w:tc>
      </w:tr>
    </w:tbl>
    <w:p w:rsidR="00E975CE" w:rsidRDefault="00E975CE">
      <w:pPr>
        <w:pStyle w:val="Heading1"/>
        <w:rPr>
          <w:rFonts w:ascii="Times New Roman" w:eastAsia="Times New Roman" w:hAnsi="Times New Roman" w:cs="Times New Roman"/>
          <w:sz w:val="22"/>
          <w:szCs w:val="22"/>
        </w:rPr>
      </w:pPr>
    </w:p>
    <w:p w:rsidR="00E975CE" w:rsidRDefault="00C32B62">
      <w:pPr>
        <w:pStyle w:val="Heading1"/>
        <w:rPr>
          <w:rFonts w:ascii="Times New Roman" w:eastAsia="Times New Roman" w:hAnsi="Times New Roman" w:cs="Times New Roman"/>
          <w:color w:val="000000"/>
        </w:rPr>
      </w:pPr>
      <w:bookmarkStart w:id="9" w:name="_4d34og8" w:colFirst="0" w:colLast="0"/>
      <w:bookmarkEnd w:id="9"/>
      <w:r>
        <w:rPr>
          <w:rFonts w:ascii="Times New Roman" w:eastAsia="Times New Roman" w:hAnsi="Times New Roman" w:cs="Times New Roman"/>
          <w:color w:val="000000"/>
        </w:rPr>
        <w:t>FORM 4.6.1</w:t>
      </w:r>
      <w:r>
        <w:rPr>
          <w:rFonts w:ascii="Times New Roman" w:eastAsia="Times New Roman" w:hAnsi="Times New Roman" w:cs="Times New Roman"/>
          <w:color w:val="000000"/>
        </w:rPr>
        <w:br/>
        <w:t>OVERVIEW OF THE TENDERER’S STAFF</w:t>
      </w:r>
    </w:p>
    <w:p w:rsidR="00E975CE" w:rsidRDefault="00E975CE">
      <w:pPr>
        <w:pBdr>
          <w:top w:val="nil"/>
          <w:left w:val="nil"/>
          <w:bottom w:val="nil"/>
          <w:right w:val="nil"/>
          <w:between w:val="nil"/>
        </w:pBdr>
        <w:spacing w:before="60"/>
        <w:jc w:val="both"/>
        <w:rPr>
          <w:color w:val="000000"/>
        </w:rPr>
      </w:pPr>
    </w:p>
    <w:p w:rsidR="00E975CE" w:rsidRDefault="00C32B62">
      <w:pPr>
        <w:pBdr>
          <w:top w:val="nil"/>
          <w:left w:val="nil"/>
          <w:bottom w:val="nil"/>
          <w:right w:val="nil"/>
          <w:between w:val="nil"/>
        </w:pBdr>
        <w:tabs>
          <w:tab w:val="left" w:pos="426"/>
          <w:tab w:val="left" w:pos="1134"/>
          <w:tab w:val="left" w:pos="6096"/>
          <w:tab w:val="left" w:pos="6379"/>
        </w:tabs>
        <w:spacing w:before="60"/>
        <w:jc w:val="both"/>
        <w:rPr>
          <w:color w:val="000000"/>
          <w:sz w:val="22"/>
          <w:szCs w:val="22"/>
        </w:rPr>
      </w:pPr>
      <w:proofErr w:type="spellStart"/>
      <w:r>
        <w:rPr>
          <w:color w:val="000000"/>
          <w:sz w:val="22"/>
          <w:szCs w:val="22"/>
        </w:rPr>
        <w:t>i</w:t>
      </w:r>
      <w:proofErr w:type="spellEnd"/>
      <w:r>
        <w:rPr>
          <w:color w:val="000000"/>
          <w:sz w:val="22"/>
          <w:szCs w:val="22"/>
        </w:rPr>
        <w:t xml:space="preserve"> -</w:t>
      </w:r>
      <w:r>
        <w:rPr>
          <w:color w:val="000000"/>
          <w:sz w:val="22"/>
          <w:szCs w:val="22"/>
        </w:rPr>
        <w:tab/>
        <w:t>Overview</w:t>
      </w:r>
    </w:p>
    <w:p w:rsidR="00E975CE" w:rsidRDefault="00C32B62">
      <w:pPr>
        <w:pBdr>
          <w:top w:val="nil"/>
          <w:left w:val="nil"/>
          <w:bottom w:val="nil"/>
          <w:right w:val="nil"/>
          <w:between w:val="nil"/>
        </w:pBdr>
        <w:tabs>
          <w:tab w:val="left" w:pos="426"/>
          <w:tab w:val="left" w:pos="1134"/>
          <w:tab w:val="left" w:pos="6096"/>
          <w:tab w:val="left" w:pos="6379"/>
        </w:tabs>
        <w:spacing w:before="60"/>
        <w:ind w:left="708"/>
        <w:jc w:val="both"/>
        <w:rPr>
          <w:color w:val="000000"/>
          <w:sz w:val="22"/>
          <w:szCs w:val="22"/>
        </w:rPr>
      </w:pPr>
      <w:r>
        <w:rPr>
          <w:color w:val="000000"/>
          <w:sz w:val="22"/>
          <w:szCs w:val="22"/>
        </w:rPr>
        <w:t>a -</w:t>
      </w:r>
      <w:r>
        <w:rPr>
          <w:color w:val="000000"/>
          <w:sz w:val="22"/>
          <w:szCs w:val="22"/>
        </w:rPr>
        <w:tab/>
        <w:t xml:space="preserve">Directors and management </w:t>
      </w:r>
      <w:r>
        <w:rPr>
          <w:color w:val="000000"/>
          <w:sz w:val="22"/>
          <w:szCs w:val="22"/>
        </w:rPr>
        <w:tab/>
        <w:t>........................</w:t>
      </w:r>
    </w:p>
    <w:p w:rsidR="00E975CE" w:rsidRDefault="00C32B62">
      <w:pPr>
        <w:pBdr>
          <w:top w:val="nil"/>
          <w:left w:val="nil"/>
          <w:bottom w:val="nil"/>
          <w:right w:val="nil"/>
          <w:between w:val="nil"/>
        </w:pBdr>
        <w:tabs>
          <w:tab w:val="left" w:pos="426"/>
          <w:tab w:val="left" w:pos="1134"/>
          <w:tab w:val="left" w:pos="6096"/>
          <w:tab w:val="left" w:pos="6379"/>
        </w:tabs>
        <w:spacing w:before="60"/>
        <w:ind w:left="708"/>
        <w:jc w:val="both"/>
        <w:rPr>
          <w:color w:val="000000"/>
          <w:sz w:val="22"/>
          <w:szCs w:val="22"/>
        </w:rPr>
      </w:pPr>
      <w:r>
        <w:rPr>
          <w:color w:val="000000"/>
          <w:sz w:val="22"/>
          <w:szCs w:val="22"/>
        </w:rPr>
        <w:t>b -</w:t>
      </w:r>
      <w:r>
        <w:rPr>
          <w:color w:val="000000"/>
          <w:sz w:val="22"/>
          <w:szCs w:val="22"/>
        </w:rPr>
        <w:tab/>
        <w:t>Administrative staff</w:t>
      </w:r>
      <w:r>
        <w:rPr>
          <w:color w:val="000000"/>
          <w:sz w:val="22"/>
          <w:szCs w:val="22"/>
        </w:rPr>
        <w:tab/>
        <w:t>........................</w:t>
      </w:r>
    </w:p>
    <w:p w:rsidR="00E975CE" w:rsidRDefault="00C32B62">
      <w:pPr>
        <w:pBdr>
          <w:top w:val="nil"/>
          <w:left w:val="nil"/>
          <w:bottom w:val="nil"/>
          <w:right w:val="nil"/>
          <w:between w:val="nil"/>
        </w:pBdr>
        <w:tabs>
          <w:tab w:val="left" w:pos="426"/>
          <w:tab w:val="left" w:pos="1134"/>
          <w:tab w:val="left" w:pos="6096"/>
          <w:tab w:val="left" w:pos="6379"/>
        </w:tabs>
        <w:spacing w:before="60"/>
        <w:ind w:left="708"/>
        <w:jc w:val="both"/>
        <w:rPr>
          <w:color w:val="000000"/>
          <w:sz w:val="22"/>
          <w:szCs w:val="22"/>
        </w:rPr>
      </w:pPr>
      <w:r>
        <w:rPr>
          <w:color w:val="000000"/>
          <w:sz w:val="22"/>
          <w:szCs w:val="22"/>
        </w:rPr>
        <w:t>c -</w:t>
      </w:r>
      <w:r>
        <w:rPr>
          <w:color w:val="000000"/>
          <w:sz w:val="22"/>
          <w:szCs w:val="22"/>
        </w:rPr>
        <w:tab/>
        <w:t>Technical staff</w:t>
      </w:r>
    </w:p>
    <w:p w:rsidR="00E975CE" w:rsidRDefault="00C32B62">
      <w:pPr>
        <w:pBdr>
          <w:top w:val="nil"/>
          <w:left w:val="nil"/>
          <w:bottom w:val="nil"/>
          <w:right w:val="nil"/>
          <w:between w:val="nil"/>
        </w:pBdr>
        <w:tabs>
          <w:tab w:val="left" w:pos="426"/>
          <w:tab w:val="left" w:pos="1134"/>
          <w:tab w:val="left" w:pos="6096"/>
          <w:tab w:val="left" w:pos="6379"/>
        </w:tabs>
        <w:spacing w:before="60"/>
        <w:ind w:left="1416"/>
        <w:jc w:val="both"/>
        <w:rPr>
          <w:color w:val="000000"/>
          <w:sz w:val="22"/>
          <w:szCs w:val="22"/>
        </w:rPr>
      </w:pPr>
      <w:r>
        <w:rPr>
          <w:color w:val="000000"/>
          <w:sz w:val="22"/>
          <w:szCs w:val="22"/>
          <w:highlight w:val="yellow"/>
        </w:rPr>
        <w:t>- State staff…</w:t>
      </w:r>
      <w:r>
        <w:rPr>
          <w:color w:val="000000"/>
          <w:sz w:val="22"/>
          <w:szCs w:val="22"/>
        </w:rPr>
        <w:tab/>
        <w:t>........................</w:t>
      </w:r>
    </w:p>
    <w:p w:rsidR="00E975CE" w:rsidRDefault="00C32B62">
      <w:pPr>
        <w:pBdr>
          <w:top w:val="nil"/>
          <w:left w:val="nil"/>
          <w:bottom w:val="nil"/>
          <w:right w:val="nil"/>
          <w:between w:val="nil"/>
        </w:pBdr>
        <w:tabs>
          <w:tab w:val="left" w:pos="426"/>
          <w:tab w:val="left" w:pos="1134"/>
          <w:tab w:val="left" w:pos="6096"/>
          <w:tab w:val="left" w:pos="6379"/>
        </w:tabs>
        <w:spacing w:before="60"/>
        <w:ind w:left="1416"/>
        <w:jc w:val="both"/>
        <w:rPr>
          <w:color w:val="000000"/>
          <w:sz w:val="22"/>
          <w:szCs w:val="22"/>
        </w:rPr>
      </w:pPr>
      <w:r>
        <w:rPr>
          <w:color w:val="000000"/>
          <w:sz w:val="22"/>
          <w:szCs w:val="22"/>
        </w:rPr>
        <w:t>________________________________________________</w:t>
      </w:r>
    </w:p>
    <w:p w:rsidR="00E975CE" w:rsidRDefault="00C32B62">
      <w:pPr>
        <w:pBdr>
          <w:top w:val="nil"/>
          <w:left w:val="nil"/>
          <w:bottom w:val="nil"/>
          <w:right w:val="nil"/>
          <w:between w:val="nil"/>
        </w:pBdr>
        <w:tabs>
          <w:tab w:val="left" w:pos="426"/>
          <w:tab w:val="left" w:pos="1134"/>
          <w:tab w:val="left" w:pos="6096"/>
          <w:tab w:val="left" w:pos="6379"/>
        </w:tabs>
        <w:spacing w:before="240"/>
        <w:ind w:left="1416"/>
        <w:jc w:val="both"/>
        <w:rPr>
          <w:color w:val="000000"/>
          <w:sz w:val="22"/>
          <w:szCs w:val="22"/>
        </w:rPr>
      </w:pPr>
      <w:r>
        <w:rPr>
          <w:color w:val="000000"/>
          <w:sz w:val="22"/>
          <w:szCs w:val="22"/>
        </w:rPr>
        <w:t>Total</w:t>
      </w:r>
      <w:r>
        <w:rPr>
          <w:color w:val="000000"/>
          <w:sz w:val="22"/>
          <w:szCs w:val="22"/>
        </w:rPr>
        <w:tab/>
        <w:t xml:space="preserve"> ===========</w:t>
      </w:r>
    </w:p>
    <w:p w:rsidR="00E975CE" w:rsidRDefault="00E975CE">
      <w:pPr>
        <w:pBdr>
          <w:top w:val="nil"/>
          <w:left w:val="nil"/>
          <w:bottom w:val="nil"/>
          <w:right w:val="nil"/>
          <w:between w:val="nil"/>
        </w:pBdr>
        <w:tabs>
          <w:tab w:val="left" w:pos="426"/>
          <w:tab w:val="left" w:pos="1134"/>
          <w:tab w:val="left" w:pos="6096"/>
          <w:tab w:val="left" w:pos="6379"/>
        </w:tabs>
        <w:spacing w:before="60"/>
        <w:ind w:left="708"/>
        <w:jc w:val="both"/>
        <w:rPr>
          <w:color w:val="000000"/>
          <w:sz w:val="22"/>
          <w:szCs w:val="22"/>
        </w:rPr>
      </w:pPr>
      <w:bookmarkStart w:id="10" w:name="_2s8eyo1" w:colFirst="0" w:colLast="0"/>
      <w:bookmarkEnd w:id="10"/>
    </w:p>
    <w:p w:rsidR="00E975CE" w:rsidRDefault="00C32B62">
      <w:pPr>
        <w:pStyle w:val="Heading1"/>
        <w:rPr>
          <w:rFonts w:ascii="Times New Roman" w:eastAsia="Times New Roman" w:hAnsi="Times New Roman" w:cs="Times New Roman"/>
          <w:color w:val="000000"/>
        </w:rPr>
      </w:pPr>
      <w:bookmarkStart w:id="11" w:name="_17dp8vu" w:colFirst="0" w:colLast="0"/>
      <w:bookmarkEnd w:id="11"/>
      <w:r>
        <w:rPr>
          <w:rFonts w:ascii="Times New Roman" w:eastAsia="Times New Roman" w:hAnsi="Times New Roman" w:cs="Times New Roman"/>
          <w:color w:val="000000"/>
        </w:rPr>
        <w:br/>
        <w:t>STAFF TO BE EMPLOYED ON THE CONTRACT</w:t>
      </w:r>
    </w:p>
    <w:p w:rsidR="00E975CE" w:rsidRDefault="00E975CE">
      <w:pPr>
        <w:pBdr>
          <w:top w:val="nil"/>
          <w:left w:val="nil"/>
          <w:bottom w:val="nil"/>
          <w:right w:val="nil"/>
          <w:between w:val="nil"/>
        </w:pBdr>
        <w:spacing w:before="60"/>
        <w:jc w:val="both"/>
        <w:rPr>
          <w:color w:val="000000"/>
        </w:rPr>
      </w:pPr>
    </w:p>
    <w:p w:rsidR="00E975CE" w:rsidRDefault="00E975CE">
      <w:pPr>
        <w:pBdr>
          <w:top w:val="nil"/>
          <w:left w:val="nil"/>
          <w:bottom w:val="nil"/>
          <w:right w:val="nil"/>
          <w:between w:val="nil"/>
        </w:pBdr>
        <w:jc w:val="both"/>
        <w:rPr>
          <w:color w:val="000000"/>
        </w:rPr>
      </w:pPr>
    </w:p>
    <w:tbl>
      <w:tblPr>
        <w:tblStyle w:val="a7"/>
        <w:tblW w:w="8931" w:type="dxa"/>
        <w:tblInd w:w="-35" w:type="dxa"/>
        <w:tblLayout w:type="fixed"/>
        <w:tblLook w:val="0000" w:firstRow="0" w:lastRow="0" w:firstColumn="0" w:lastColumn="0" w:noHBand="0" w:noVBand="0"/>
      </w:tblPr>
      <w:tblGrid>
        <w:gridCol w:w="1857"/>
        <w:gridCol w:w="1221"/>
        <w:gridCol w:w="642"/>
        <w:gridCol w:w="1127"/>
        <w:gridCol w:w="2052"/>
        <w:gridCol w:w="2032"/>
      </w:tblGrid>
      <w:tr w:rsidR="00E975CE">
        <w:tc>
          <w:tcPr>
            <w:tcW w:w="1857" w:type="dxa"/>
            <w:tcBorders>
              <w:top w:val="single" w:sz="12" w:space="0" w:color="000000"/>
              <w:left w:val="single" w:sz="12" w:space="0" w:color="000000"/>
            </w:tcBorders>
          </w:tcPr>
          <w:p w:rsidR="00E975CE" w:rsidRDefault="00C32B62">
            <w:pPr>
              <w:pBdr>
                <w:top w:val="nil"/>
                <w:left w:val="nil"/>
                <w:bottom w:val="nil"/>
                <w:right w:val="nil"/>
                <w:between w:val="nil"/>
              </w:pBdr>
              <w:spacing w:before="120"/>
              <w:rPr>
                <w:color w:val="000000"/>
                <w:sz w:val="22"/>
                <w:szCs w:val="22"/>
              </w:rPr>
            </w:pPr>
            <w:r>
              <w:rPr>
                <w:color w:val="000000"/>
                <w:sz w:val="22"/>
                <w:szCs w:val="22"/>
              </w:rPr>
              <w:t>Position/Name</w:t>
            </w:r>
          </w:p>
        </w:tc>
        <w:tc>
          <w:tcPr>
            <w:tcW w:w="1221" w:type="dxa"/>
            <w:tcBorders>
              <w:top w:val="single" w:sz="12" w:space="0" w:color="000000"/>
              <w:left w:val="single" w:sz="6" w:space="0" w:color="000000"/>
              <w:right w:val="single" w:sz="6" w:space="0" w:color="000000"/>
            </w:tcBorders>
          </w:tcPr>
          <w:p w:rsidR="00E975CE" w:rsidRDefault="00C32B62">
            <w:pPr>
              <w:pBdr>
                <w:top w:val="nil"/>
                <w:left w:val="nil"/>
                <w:bottom w:val="nil"/>
                <w:right w:val="nil"/>
                <w:between w:val="nil"/>
              </w:pBdr>
              <w:spacing w:before="120"/>
              <w:jc w:val="center"/>
              <w:rPr>
                <w:color w:val="000000"/>
                <w:sz w:val="22"/>
                <w:szCs w:val="22"/>
              </w:rPr>
            </w:pPr>
            <w:r>
              <w:rPr>
                <w:color w:val="000000"/>
                <w:sz w:val="22"/>
                <w:szCs w:val="22"/>
              </w:rPr>
              <w:t>Nationality</w:t>
            </w:r>
          </w:p>
        </w:tc>
        <w:tc>
          <w:tcPr>
            <w:tcW w:w="642" w:type="dxa"/>
            <w:tcBorders>
              <w:top w:val="single" w:sz="12" w:space="0" w:color="000000"/>
              <w:left w:val="single" w:sz="6" w:space="0" w:color="000000"/>
              <w:right w:val="single" w:sz="6" w:space="0" w:color="000000"/>
            </w:tcBorders>
          </w:tcPr>
          <w:p w:rsidR="00E975CE" w:rsidRDefault="00C32B62">
            <w:pPr>
              <w:pBdr>
                <w:top w:val="nil"/>
                <w:left w:val="nil"/>
                <w:bottom w:val="nil"/>
                <w:right w:val="nil"/>
                <w:between w:val="nil"/>
              </w:pBdr>
              <w:spacing w:before="120"/>
              <w:jc w:val="center"/>
              <w:rPr>
                <w:color w:val="000000"/>
                <w:sz w:val="22"/>
                <w:szCs w:val="22"/>
              </w:rPr>
            </w:pPr>
            <w:r>
              <w:rPr>
                <w:color w:val="000000"/>
                <w:sz w:val="22"/>
                <w:szCs w:val="22"/>
              </w:rPr>
              <w:t>Age</w:t>
            </w:r>
          </w:p>
        </w:tc>
        <w:tc>
          <w:tcPr>
            <w:tcW w:w="1127" w:type="dxa"/>
            <w:tcBorders>
              <w:top w:val="single" w:sz="12" w:space="0" w:color="000000"/>
              <w:left w:val="single" w:sz="6" w:space="0" w:color="000000"/>
              <w:right w:val="single" w:sz="6" w:space="0" w:color="000000"/>
            </w:tcBorders>
          </w:tcPr>
          <w:p w:rsidR="00E975CE" w:rsidRDefault="00C32B62">
            <w:pPr>
              <w:pBdr>
                <w:top w:val="nil"/>
                <w:left w:val="nil"/>
                <w:bottom w:val="nil"/>
                <w:right w:val="nil"/>
                <w:between w:val="nil"/>
              </w:pBdr>
              <w:spacing w:before="120"/>
              <w:jc w:val="center"/>
              <w:rPr>
                <w:color w:val="000000"/>
                <w:sz w:val="22"/>
                <w:szCs w:val="22"/>
              </w:rPr>
            </w:pPr>
            <w:r>
              <w:rPr>
                <w:color w:val="000000"/>
                <w:sz w:val="22"/>
                <w:szCs w:val="22"/>
              </w:rPr>
              <w:t>Education</w:t>
            </w:r>
          </w:p>
        </w:tc>
        <w:tc>
          <w:tcPr>
            <w:tcW w:w="2052" w:type="dxa"/>
            <w:tcBorders>
              <w:top w:val="single" w:sz="12" w:space="0" w:color="000000"/>
              <w:left w:val="single" w:sz="6" w:space="0" w:color="000000"/>
              <w:right w:val="single" w:sz="6" w:space="0" w:color="000000"/>
            </w:tcBorders>
          </w:tcPr>
          <w:p w:rsidR="00E975CE" w:rsidRDefault="00C32B62">
            <w:pPr>
              <w:pBdr>
                <w:top w:val="nil"/>
                <w:left w:val="nil"/>
                <w:bottom w:val="nil"/>
                <w:right w:val="nil"/>
                <w:between w:val="nil"/>
              </w:pBdr>
              <w:spacing w:before="120"/>
              <w:jc w:val="center"/>
              <w:rPr>
                <w:color w:val="000000"/>
                <w:sz w:val="22"/>
                <w:szCs w:val="22"/>
              </w:rPr>
            </w:pPr>
            <w:r>
              <w:rPr>
                <w:color w:val="000000"/>
                <w:sz w:val="22"/>
                <w:szCs w:val="22"/>
              </w:rPr>
              <w:t>Years of experience (with the company/in construction)</w:t>
            </w:r>
          </w:p>
        </w:tc>
        <w:tc>
          <w:tcPr>
            <w:tcW w:w="2032" w:type="dxa"/>
            <w:tcBorders>
              <w:top w:val="single" w:sz="12" w:space="0" w:color="000000"/>
              <w:left w:val="single" w:sz="6" w:space="0" w:color="000000"/>
              <w:right w:val="single" w:sz="12" w:space="0" w:color="000000"/>
            </w:tcBorders>
          </w:tcPr>
          <w:p w:rsidR="00E975CE" w:rsidRDefault="00C32B62">
            <w:pPr>
              <w:pBdr>
                <w:top w:val="nil"/>
                <w:left w:val="nil"/>
                <w:bottom w:val="nil"/>
                <w:right w:val="nil"/>
                <w:between w:val="nil"/>
              </w:pBdr>
              <w:spacing w:before="120"/>
              <w:jc w:val="center"/>
              <w:rPr>
                <w:color w:val="000000"/>
                <w:sz w:val="22"/>
                <w:szCs w:val="22"/>
              </w:rPr>
            </w:pPr>
            <w:r>
              <w:rPr>
                <w:color w:val="000000"/>
                <w:sz w:val="22"/>
                <w:szCs w:val="22"/>
              </w:rPr>
              <w:t>Major works for which responsible (project/value)</w:t>
            </w:r>
          </w:p>
        </w:tc>
      </w:tr>
      <w:tr w:rsidR="00E975CE">
        <w:trPr>
          <w:trHeight w:val="260"/>
        </w:trPr>
        <w:tc>
          <w:tcPr>
            <w:tcW w:w="1857" w:type="dxa"/>
            <w:tcBorders>
              <w:left w:val="single" w:sz="12" w:space="0" w:color="000000"/>
              <w:right w:val="single" w:sz="6" w:space="0" w:color="000000"/>
            </w:tcBorders>
          </w:tcPr>
          <w:p w:rsidR="00E975CE" w:rsidRDefault="00E975CE">
            <w:pPr>
              <w:pBdr>
                <w:top w:val="nil"/>
                <w:left w:val="nil"/>
                <w:bottom w:val="nil"/>
                <w:right w:val="nil"/>
                <w:between w:val="nil"/>
              </w:pBdr>
              <w:spacing w:before="120"/>
              <w:rPr>
                <w:color w:val="000000"/>
                <w:sz w:val="22"/>
                <w:szCs w:val="22"/>
              </w:rPr>
            </w:pPr>
          </w:p>
        </w:tc>
        <w:tc>
          <w:tcPr>
            <w:tcW w:w="1221" w:type="dxa"/>
          </w:tcPr>
          <w:p w:rsidR="00E975CE" w:rsidRDefault="00E975CE">
            <w:pPr>
              <w:pBdr>
                <w:top w:val="nil"/>
                <w:left w:val="nil"/>
                <w:bottom w:val="nil"/>
                <w:right w:val="nil"/>
                <w:between w:val="nil"/>
              </w:pBdr>
              <w:spacing w:before="120"/>
              <w:jc w:val="center"/>
              <w:rPr>
                <w:color w:val="000000"/>
                <w:sz w:val="22"/>
                <w:szCs w:val="22"/>
              </w:rPr>
            </w:pPr>
          </w:p>
        </w:tc>
        <w:tc>
          <w:tcPr>
            <w:tcW w:w="642" w:type="dxa"/>
            <w:tcBorders>
              <w:left w:val="single" w:sz="6" w:space="0" w:color="000000"/>
            </w:tcBorders>
          </w:tcPr>
          <w:p w:rsidR="00E975CE" w:rsidRDefault="00E975CE">
            <w:pPr>
              <w:pBdr>
                <w:top w:val="nil"/>
                <w:left w:val="nil"/>
                <w:bottom w:val="nil"/>
                <w:right w:val="nil"/>
                <w:between w:val="nil"/>
              </w:pBdr>
              <w:spacing w:before="120"/>
              <w:jc w:val="center"/>
              <w:rPr>
                <w:color w:val="000000"/>
                <w:sz w:val="22"/>
                <w:szCs w:val="22"/>
              </w:rPr>
            </w:pPr>
          </w:p>
        </w:tc>
        <w:tc>
          <w:tcPr>
            <w:tcW w:w="1127" w:type="dxa"/>
            <w:tcBorders>
              <w:left w:val="single" w:sz="6" w:space="0" w:color="000000"/>
              <w:right w:val="single" w:sz="6" w:space="0" w:color="000000"/>
            </w:tcBorders>
          </w:tcPr>
          <w:p w:rsidR="00E975CE" w:rsidRDefault="00E975CE">
            <w:pPr>
              <w:pBdr>
                <w:top w:val="nil"/>
                <w:left w:val="nil"/>
                <w:bottom w:val="nil"/>
                <w:right w:val="nil"/>
                <w:between w:val="nil"/>
              </w:pBdr>
              <w:spacing w:before="120"/>
              <w:jc w:val="center"/>
              <w:rPr>
                <w:color w:val="000000"/>
                <w:sz w:val="22"/>
                <w:szCs w:val="22"/>
              </w:rPr>
            </w:pPr>
          </w:p>
        </w:tc>
        <w:tc>
          <w:tcPr>
            <w:tcW w:w="2052" w:type="dxa"/>
          </w:tcPr>
          <w:p w:rsidR="00E975CE" w:rsidRDefault="00E975CE">
            <w:pPr>
              <w:pBdr>
                <w:top w:val="nil"/>
                <w:left w:val="nil"/>
                <w:bottom w:val="nil"/>
                <w:right w:val="nil"/>
                <w:between w:val="nil"/>
              </w:pBdr>
              <w:spacing w:before="120"/>
              <w:jc w:val="center"/>
              <w:rPr>
                <w:color w:val="000000"/>
                <w:sz w:val="22"/>
                <w:szCs w:val="22"/>
              </w:rPr>
            </w:pPr>
          </w:p>
        </w:tc>
        <w:tc>
          <w:tcPr>
            <w:tcW w:w="2032" w:type="dxa"/>
            <w:tcBorders>
              <w:left w:val="single" w:sz="6" w:space="0" w:color="000000"/>
              <w:right w:val="single" w:sz="12" w:space="0" w:color="000000"/>
            </w:tcBorders>
          </w:tcPr>
          <w:p w:rsidR="00E975CE" w:rsidRDefault="00E975CE">
            <w:pPr>
              <w:pBdr>
                <w:top w:val="nil"/>
                <w:left w:val="nil"/>
                <w:bottom w:val="nil"/>
                <w:right w:val="nil"/>
                <w:between w:val="nil"/>
              </w:pBdr>
              <w:spacing w:before="120"/>
              <w:jc w:val="center"/>
              <w:rPr>
                <w:color w:val="000000"/>
                <w:sz w:val="22"/>
                <w:szCs w:val="22"/>
              </w:rPr>
            </w:pPr>
          </w:p>
        </w:tc>
      </w:tr>
      <w:tr w:rsidR="00E975CE">
        <w:tc>
          <w:tcPr>
            <w:tcW w:w="1857" w:type="dxa"/>
            <w:tcBorders>
              <w:top w:val="single" w:sz="12" w:space="0" w:color="000000"/>
              <w:left w:val="single" w:sz="12" w:space="0" w:color="000000"/>
              <w:bottom w:val="single" w:sz="6" w:space="0" w:color="000000"/>
              <w:right w:val="single" w:sz="6" w:space="0" w:color="000000"/>
            </w:tcBorders>
          </w:tcPr>
          <w:p w:rsidR="00E975CE" w:rsidRDefault="00C32B62">
            <w:pPr>
              <w:pBdr>
                <w:top w:val="nil"/>
                <w:left w:val="nil"/>
                <w:bottom w:val="nil"/>
                <w:right w:val="nil"/>
                <w:between w:val="nil"/>
              </w:pBdr>
              <w:spacing w:before="120"/>
              <w:rPr>
                <w:color w:val="000000"/>
                <w:sz w:val="22"/>
                <w:szCs w:val="22"/>
              </w:rPr>
            </w:pPr>
            <w:r>
              <w:rPr>
                <w:b/>
                <w:color w:val="000000"/>
                <w:sz w:val="22"/>
                <w:szCs w:val="22"/>
              </w:rPr>
              <w:t>Quality control .............................</w:t>
            </w:r>
            <w:r>
              <w:rPr>
                <w:color w:val="000000"/>
                <w:sz w:val="22"/>
                <w:szCs w:val="22"/>
              </w:rPr>
              <w:t xml:space="preserve"> </w:t>
            </w:r>
          </w:p>
        </w:tc>
        <w:tc>
          <w:tcPr>
            <w:tcW w:w="1221" w:type="dxa"/>
            <w:tcBorders>
              <w:top w:val="single" w:sz="12" w:space="0" w:color="000000"/>
              <w:bottom w:val="single" w:sz="6" w:space="0" w:color="000000"/>
              <w:right w:val="single" w:sz="6" w:space="0" w:color="000000"/>
            </w:tcBorders>
          </w:tcPr>
          <w:p w:rsidR="00E975CE" w:rsidRDefault="00E975CE">
            <w:pPr>
              <w:pBdr>
                <w:top w:val="nil"/>
                <w:left w:val="nil"/>
                <w:bottom w:val="nil"/>
                <w:right w:val="nil"/>
                <w:between w:val="nil"/>
              </w:pBdr>
              <w:spacing w:before="120"/>
              <w:jc w:val="center"/>
              <w:rPr>
                <w:color w:val="000000"/>
                <w:sz w:val="22"/>
                <w:szCs w:val="22"/>
              </w:rPr>
            </w:pPr>
          </w:p>
        </w:tc>
        <w:tc>
          <w:tcPr>
            <w:tcW w:w="642" w:type="dxa"/>
            <w:tcBorders>
              <w:top w:val="single" w:sz="12" w:space="0" w:color="000000"/>
              <w:bottom w:val="single" w:sz="6" w:space="0" w:color="000000"/>
            </w:tcBorders>
          </w:tcPr>
          <w:p w:rsidR="00E975CE" w:rsidRDefault="00E975CE">
            <w:pPr>
              <w:pBdr>
                <w:top w:val="nil"/>
                <w:left w:val="nil"/>
                <w:bottom w:val="nil"/>
                <w:right w:val="nil"/>
                <w:between w:val="nil"/>
              </w:pBdr>
              <w:spacing w:before="120"/>
              <w:jc w:val="center"/>
              <w:rPr>
                <w:color w:val="000000"/>
                <w:sz w:val="22"/>
                <w:szCs w:val="22"/>
              </w:rPr>
            </w:pPr>
          </w:p>
        </w:tc>
        <w:tc>
          <w:tcPr>
            <w:tcW w:w="1127" w:type="dxa"/>
            <w:tcBorders>
              <w:top w:val="single" w:sz="12" w:space="0" w:color="000000"/>
              <w:left w:val="single" w:sz="6" w:space="0" w:color="000000"/>
              <w:bottom w:val="single" w:sz="6" w:space="0" w:color="000000"/>
              <w:right w:val="single" w:sz="6" w:space="0" w:color="000000"/>
            </w:tcBorders>
          </w:tcPr>
          <w:p w:rsidR="00E975CE" w:rsidRDefault="00E975CE">
            <w:pPr>
              <w:pBdr>
                <w:top w:val="nil"/>
                <w:left w:val="nil"/>
                <w:bottom w:val="nil"/>
                <w:right w:val="nil"/>
                <w:between w:val="nil"/>
              </w:pBdr>
              <w:spacing w:before="120"/>
              <w:jc w:val="center"/>
              <w:rPr>
                <w:color w:val="000000"/>
                <w:sz w:val="22"/>
                <w:szCs w:val="22"/>
              </w:rPr>
            </w:pPr>
          </w:p>
        </w:tc>
        <w:tc>
          <w:tcPr>
            <w:tcW w:w="2052" w:type="dxa"/>
            <w:tcBorders>
              <w:top w:val="single" w:sz="12" w:space="0" w:color="000000"/>
              <w:bottom w:val="single" w:sz="6" w:space="0" w:color="000000"/>
            </w:tcBorders>
          </w:tcPr>
          <w:p w:rsidR="00E975CE" w:rsidRDefault="00E975CE">
            <w:pPr>
              <w:pBdr>
                <w:top w:val="nil"/>
                <w:left w:val="nil"/>
                <w:bottom w:val="nil"/>
                <w:right w:val="nil"/>
                <w:between w:val="nil"/>
              </w:pBdr>
              <w:spacing w:before="120"/>
              <w:jc w:val="center"/>
              <w:rPr>
                <w:color w:val="000000"/>
                <w:sz w:val="22"/>
                <w:szCs w:val="22"/>
              </w:rPr>
            </w:pPr>
          </w:p>
          <w:p w:rsidR="00E975CE" w:rsidRDefault="00C32B62">
            <w:pPr>
              <w:pBdr>
                <w:top w:val="nil"/>
                <w:left w:val="nil"/>
                <w:bottom w:val="nil"/>
                <w:right w:val="nil"/>
                <w:between w:val="nil"/>
              </w:pBdr>
              <w:spacing w:before="120"/>
              <w:jc w:val="center"/>
              <w:rPr>
                <w:color w:val="000000"/>
                <w:sz w:val="22"/>
                <w:szCs w:val="22"/>
              </w:rPr>
            </w:pPr>
            <w:r>
              <w:rPr>
                <w:color w:val="000000"/>
                <w:sz w:val="22"/>
                <w:szCs w:val="22"/>
              </w:rPr>
              <w:t>/</w:t>
            </w:r>
          </w:p>
        </w:tc>
        <w:tc>
          <w:tcPr>
            <w:tcW w:w="2032" w:type="dxa"/>
            <w:tcBorders>
              <w:top w:val="single" w:sz="12" w:space="0" w:color="000000"/>
              <w:left w:val="single" w:sz="6" w:space="0" w:color="000000"/>
              <w:bottom w:val="single" w:sz="6" w:space="0" w:color="000000"/>
              <w:right w:val="single" w:sz="12" w:space="0" w:color="000000"/>
            </w:tcBorders>
          </w:tcPr>
          <w:p w:rsidR="00E975CE" w:rsidRDefault="00E975CE">
            <w:pPr>
              <w:pBdr>
                <w:top w:val="nil"/>
                <w:left w:val="nil"/>
                <w:bottom w:val="nil"/>
                <w:right w:val="nil"/>
                <w:between w:val="nil"/>
              </w:pBdr>
              <w:spacing w:before="120"/>
              <w:jc w:val="center"/>
              <w:rPr>
                <w:color w:val="000000"/>
                <w:sz w:val="22"/>
                <w:szCs w:val="22"/>
              </w:rPr>
            </w:pPr>
          </w:p>
        </w:tc>
      </w:tr>
      <w:tr w:rsidR="00E975CE">
        <w:trPr>
          <w:trHeight w:val="260"/>
        </w:trPr>
        <w:tc>
          <w:tcPr>
            <w:tcW w:w="1857" w:type="dxa"/>
            <w:tcBorders>
              <w:left w:val="single" w:sz="12" w:space="0" w:color="000000"/>
              <w:right w:val="single" w:sz="6" w:space="0" w:color="000000"/>
            </w:tcBorders>
          </w:tcPr>
          <w:p w:rsidR="00E975CE" w:rsidRDefault="00E975CE">
            <w:pPr>
              <w:pBdr>
                <w:top w:val="nil"/>
                <w:left w:val="nil"/>
                <w:bottom w:val="nil"/>
                <w:right w:val="nil"/>
                <w:between w:val="nil"/>
              </w:pBdr>
              <w:spacing w:before="120"/>
              <w:rPr>
                <w:color w:val="000000"/>
                <w:sz w:val="22"/>
                <w:szCs w:val="22"/>
              </w:rPr>
            </w:pPr>
          </w:p>
        </w:tc>
        <w:tc>
          <w:tcPr>
            <w:tcW w:w="1221" w:type="dxa"/>
          </w:tcPr>
          <w:p w:rsidR="00E975CE" w:rsidRDefault="00E975CE">
            <w:pPr>
              <w:pBdr>
                <w:top w:val="nil"/>
                <w:left w:val="nil"/>
                <w:bottom w:val="nil"/>
                <w:right w:val="nil"/>
                <w:between w:val="nil"/>
              </w:pBdr>
              <w:spacing w:before="120"/>
              <w:jc w:val="center"/>
              <w:rPr>
                <w:color w:val="000000"/>
                <w:sz w:val="22"/>
                <w:szCs w:val="22"/>
              </w:rPr>
            </w:pPr>
          </w:p>
        </w:tc>
        <w:tc>
          <w:tcPr>
            <w:tcW w:w="642" w:type="dxa"/>
            <w:tcBorders>
              <w:left w:val="single" w:sz="6" w:space="0" w:color="000000"/>
            </w:tcBorders>
          </w:tcPr>
          <w:p w:rsidR="00E975CE" w:rsidRDefault="00E975CE">
            <w:pPr>
              <w:pBdr>
                <w:top w:val="nil"/>
                <w:left w:val="nil"/>
                <w:bottom w:val="nil"/>
                <w:right w:val="nil"/>
                <w:between w:val="nil"/>
              </w:pBdr>
              <w:spacing w:before="120"/>
              <w:jc w:val="center"/>
              <w:rPr>
                <w:color w:val="000000"/>
                <w:sz w:val="22"/>
                <w:szCs w:val="22"/>
              </w:rPr>
            </w:pPr>
          </w:p>
        </w:tc>
        <w:tc>
          <w:tcPr>
            <w:tcW w:w="1127" w:type="dxa"/>
            <w:tcBorders>
              <w:left w:val="single" w:sz="6" w:space="0" w:color="000000"/>
              <w:right w:val="single" w:sz="6" w:space="0" w:color="000000"/>
            </w:tcBorders>
          </w:tcPr>
          <w:p w:rsidR="00E975CE" w:rsidRDefault="00E975CE">
            <w:pPr>
              <w:pBdr>
                <w:top w:val="nil"/>
                <w:left w:val="nil"/>
                <w:bottom w:val="nil"/>
                <w:right w:val="nil"/>
                <w:between w:val="nil"/>
              </w:pBdr>
              <w:spacing w:before="120"/>
              <w:jc w:val="center"/>
              <w:rPr>
                <w:color w:val="000000"/>
                <w:sz w:val="22"/>
                <w:szCs w:val="22"/>
              </w:rPr>
            </w:pPr>
          </w:p>
        </w:tc>
        <w:tc>
          <w:tcPr>
            <w:tcW w:w="2052" w:type="dxa"/>
          </w:tcPr>
          <w:p w:rsidR="00E975CE" w:rsidRDefault="00E975CE">
            <w:pPr>
              <w:pBdr>
                <w:top w:val="nil"/>
                <w:left w:val="nil"/>
                <w:bottom w:val="nil"/>
                <w:right w:val="nil"/>
                <w:between w:val="nil"/>
              </w:pBdr>
              <w:spacing w:before="120"/>
              <w:jc w:val="center"/>
              <w:rPr>
                <w:color w:val="000000"/>
                <w:sz w:val="22"/>
                <w:szCs w:val="22"/>
              </w:rPr>
            </w:pPr>
          </w:p>
        </w:tc>
        <w:tc>
          <w:tcPr>
            <w:tcW w:w="2032" w:type="dxa"/>
            <w:tcBorders>
              <w:left w:val="single" w:sz="6" w:space="0" w:color="000000"/>
              <w:right w:val="single" w:sz="12" w:space="0" w:color="000000"/>
            </w:tcBorders>
          </w:tcPr>
          <w:p w:rsidR="00E975CE" w:rsidRDefault="00E975CE">
            <w:pPr>
              <w:pBdr>
                <w:top w:val="nil"/>
                <w:left w:val="nil"/>
                <w:bottom w:val="nil"/>
                <w:right w:val="nil"/>
                <w:between w:val="nil"/>
              </w:pBdr>
              <w:spacing w:before="120"/>
              <w:jc w:val="center"/>
              <w:rPr>
                <w:color w:val="000000"/>
                <w:sz w:val="22"/>
                <w:szCs w:val="22"/>
              </w:rPr>
            </w:pPr>
          </w:p>
        </w:tc>
      </w:tr>
      <w:tr w:rsidR="00E975CE">
        <w:tc>
          <w:tcPr>
            <w:tcW w:w="1857" w:type="dxa"/>
            <w:tcBorders>
              <w:top w:val="single" w:sz="12" w:space="0" w:color="000000"/>
              <w:left w:val="single" w:sz="12" w:space="0" w:color="000000"/>
              <w:bottom w:val="single" w:sz="6" w:space="0" w:color="000000"/>
              <w:right w:val="single" w:sz="6" w:space="0" w:color="000000"/>
            </w:tcBorders>
          </w:tcPr>
          <w:p w:rsidR="00E975CE" w:rsidRDefault="00C32B62">
            <w:pPr>
              <w:pBdr>
                <w:top w:val="nil"/>
                <w:left w:val="nil"/>
                <w:bottom w:val="nil"/>
                <w:right w:val="nil"/>
                <w:between w:val="nil"/>
              </w:pBdr>
              <w:spacing w:before="120"/>
              <w:rPr>
                <w:color w:val="000000"/>
                <w:sz w:val="22"/>
                <w:szCs w:val="22"/>
              </w:rPr>
            </w:pPr>
            <w:r>
              <w:rPr>
                <w:b/>
                <w:color w:val="000000"/>
                <w:sz w:val="22"/>
                <w:szCs w:val="22"/>
              </w:rPr>
              <w:t>Others responsible for .........................................</w:t>
            </w:r>
          </w:p>
        </w:tc>
        <w:tc>
          <w:tcPr>
            <w:tcW w:w="1221" w:type="dxa"/>
            <w:tcBorders>
              <w:top w:val="single" w:sz="12" w:space="0" w:color="000000"/>
              <w:bottom w:val="single" w:sz="6" w:space="0" w:color="000000"/>
              <w:right w:val="single" w:sz="6" w:space="0" w:color="000000"/>
            </w:tcBorders>
          </w:tcPr>
          <w:p w:rsidR="00E975CE" w:rsidRDefault="00E975CE">
            <w:pPr>
              <w:pBdr>
                <w:top w:val="nil"/>
                <w:left w:val="nil"/>
                <w:bottom w:val="nil"/>
                <w:right w:val="nil"/>
                <w:between w:val="nil"/>
              </w:pBdr>
              <w:spacing w:before="120"/>
              <w:jc w:val="center"/>
              <w:rPr>
                <w:color w:val="000000"/>
                <w:sz w:val="22"/>
                <w:szCs w:val="22"/>
              </w:rPr>
            </w:pPr>
          </w:p>
        </w:tc>
        <w:tc>
          <w:tcPr>
            <w:tcW w:w="642" w:type="dxa"/>
            <w:tcBorders>
              <w:top w:val="single" w:sz="12" w:space="0" w:color="000000"/>
              <w:bottom w:val="single" w:sz="6" w:space="0" w:color="000000"/>
            </w:tcBorders>
          </w:tcPr>
          <w:p w:rsidR="00E975CE" w:rsidRDefault="00E975CE">
            <w:pPr>
              <w:pBdr>
                <w:top w:val="nil"/>
                <w:left w:val="nil"/>
                <w:bottom w:val="nil"/>
                <w:right w:val="nil"/>
                <w:between w:val="nil"/>
              </w:pBdr>
              <w:spacing w:before="120"/>
              <w:jc w:val="center"/>
              <w:rPr>
                <w:color w:val="000000"/>
                <w:sz w:val="22"/>
                <w:szCs w:val="22"/>
              </w:rPr>
            </w:pPr>
          </w:p>
        </w:tc>
        <w:tc>
          <w:tcPr>
            <w:tcW w:w="1127" w:type="dxa"/>
            <w:tcBorders>
              <w:top w:val="single" w:sz="12" w:space="0" w:color="000000"/>
              <w:left w:val="single" w:sz="6" w:space="0" w:color="000000"/>
              <w:bottom w:val="single" w:sz="6" w:space="0" w:color="000000"/>
              <w:right w:val="single" w:sz="6" w:space="0" w:color="000000"/>
            </w:tcBorders>
          </w:tcPr>
          <w:p w:rsidR="00E975CE" w:rsidRDefault="00E975CE">
            <w:pPr>
              <w:pBdr>
                <w:top w:val="nil"/>
                <w:left w:val="nil"/>
                <w:bottom w:val="nil"/>
                <w:right w:val="nil"/>
                <w:between w:val="nil"/>
              </w:pBdr>
              <w:spacing w:before="120"/>
              <w:jc w:val="center"/>
              <w:rPr>
                <w:color w:val="000000"/>
                <w:sz w:val="22"/>
                <w:szCs w:val="22"/>
              </w:rPr>
            </w:pPr>
          </w:p>
        </w:tc>
        <w:tc>
          <w:tcPr>
            <w:tcW w:w="2052" w:type="dxa"/>
            <w:tcBorders>
              <w:top w:val="single" w:sz="12" w:space="0" w:color="000000"/>
              <w:bottom w:val="single" w:sz="6" w:space="0" w:color="000000"/>
            </w:tcBorders>
          </w:tcPr>
          <w:p w:rsidR="00E975CE" w:rsidRDefault="00E975CE">
            <w:pPr>
              <w:pBdr>
                <w:top w:val="nil"/>
                <w:left w:val="nil"/>
                <w:bottom w:val="nil"/>
                <w:right w:val="nil"/>
                <w:between w:val="nil"/>
              </w:pBdr>
              <w:spacing w:before="120"/>
              <w:jc w:val="center"/>
              <w:rPr>
                <w:color w:val="000000"/>
                <w:sz w:val="22"/>
                <w:szCs w:val="22"/>
              </w:rPr>
            </w:pPr>
          </w:p>
          <w:p w:rsidR="00E975CE" w:rsidRDefault="00C32B62">
            <w:pPr>
              <w:pBdr>
                <w:top w:val="nil"/>
                <w:left w:val="nil"/>
                <w:bottom w:val="nil"/>
                <w:right w:val="nil"/>
                <w:between w:val="nil"/>
              </w:pBdr>
              <w:spacing w:before="120"/>
              <w:jc w:val="center"/>
              <w:rPr>
                <w:color w:val="000000"/>
                <w:sz w:val="22"/>
                <w:szCs w:val="22"/>
              </w:rPr>
            </w:pPr>
            <w:r>
              <w:rPr>
                <w:color w:val="000000"/>
                <w:sz w:val="22"/>
                <w:szCs w:val="22"/>
              </w:rPr>
              <w:t>/</w:t>
            </w:r>
          </w:p>
        </w:tc>
        <w:tc>
          <w:tcPr>
            <w:tcW w:w="2032" w:type="dxa"/>
            <w:tcBorders>
              <w:top w:val="single" w:sz="12" w:space="0" w:color="000000"/>
              <w:left w:val="single" w:sz="6" w:space="0" w:color="000000"/>
              <w:bottom w:val="single" w:sz="6" w:space="0" w:color="000000"/>
              <w:right w:val="single" w:sz="12" w:space="0" w:color="000000"/>
            </w:tcBorders>
          </w:tcPr>
          <w:p w:rsidR="00E975CE" w:rsidRDefault="00E975CE">
            <w:pPr>
              <w:pBdr>
                <w:top w:val="nil"/>
                <w:left w:val="nil"/>
                <w:bottom w:val="nil"/>
                <w:right w:val="nil"/>
                <w:between w:val="nil"/>
              </w:pBdr>
              <w:spacing w:before="120"/>
              <w:jc w:val="center"/>
              <w:rPr>
                <w:color w:val="000000"/>
                <w:sz w:val="22"/>
                <w:szCs w:val="22"/>
              </w:rPr>
            </w:pPr>
          </w:p>
        </w:tc>
      </w:tr>
    </w:tbl>
    <w:p w:rsidR="00E975CE" w:rsidRDefault="00E975CE">
      <w:pPr>
        <w:rPr>
          <w:sz w:val="22"/>
          <w:szCs w:val="22"/>
        </w:rPr>
      </w:pPr>
    </w:p>
    <w:p w:rsidR="00E975CE" w:rsidRDefault="00C32B62">
      <w:pPr>
        <w:pBdr>
          <w:top w:val="nil"/>
          <w:left w:val="nil"/>
          <w:bottom w:val="nil"/>
          <w:right w:val="nil"/>
          <w:between w:val="nil"/>
        </w:pBdr>
        <w:jc w:val="center"/>
        <w:rPr>
          <w:b/>
          <w:color w:val="000000"/>
          <w:sz w:val="28"/>
          <w:szCs w:val="28"/>
        </w:rPr>
      </w:pPr>
      <w:bookmarkStart w:id="12" w:name="_3rdcrjn" w:colFirst="0" w:colLast="0"/>
      <w:bookmarkEnd w:id="12"/>
      <w:r>
        <w:br w:type="page"/>
      </w:r>
    </w:p>
    <w:p w:rsidR="00E975CE" w:rsidRDefault="00C32B62">
      <w:pPr>
        <w:pStyle w:val="Heading1"/>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FORM 4.6.1.3</w:t>
      </w:r>
    </w:p>
    <w:p w:rsidR="00E975CE" w:rsidRDefault="00C32B62">
      <w:pPr>
        <w:pStyle w:val="Heading1"/>
        <w:rPr>
          <w:rFonts w:ascii="Times New Roman" w:eastAsia="Times New Roman" w:hAnsi="Times New Roman" w:cs="Times New Roman"/>
          <w:color w:val="000000"/>
        </w:rPr>
      </w:pPr>
      <w:bookmarkStart w:id="13" w:name="_26in1rg" w:colFirst="0" w:colLast="0"/>
      <w:bookmarkEnd w:id="13"/>
      <w:r>
        <w:rPr>
          <w:rFonts w:ascii="Times New Roman" w:eastAsia="Times New Roman" w:hAnsi="Times New Roman" w:cs="Times New Roman"/>
          <w:i/>
          <w:color w:val="000000"/>
        </w:rPr>
        <w:br/>
      </w:r>
      <w:r>
        <w:rPr>
          <w:rFonts w:ascii="Times New Roman" w:eastAsia="Times New Roman" w:hAnsi="Times New Roman" w:cs="Times New Roman"/>
          <w:color w:val="000000"/>
        </w:rPr>
        <w:t>PROFESSIONAL EXPERIENCE OF KEY STAFF</w:t>
      </w:r>
    </w:p>
    <w:p w:rsidR="00E975CE" w:rsidRDefault="00E975CE">
      <w:bookmarkStart w:id="14" w:name="_lnxbz9" w:colFirst="0" w:colLast="0"/>
      <w:bookmarkEnd w:id="14"/>
    </w:p>
    <w:p w:rsidR="00E975CE" w:rsidRDefault="00C32B62">
      <w:pPr>
        <w:pStyle w:val="Heading1"/>
        <w:rPr>
          <w:rFonts w:ascii="Times New Roman" w:eastAsia="Times New Roman" w:hAnsi="Times New Roman" w:cs="Times New Roman"/>
          <w:color w:val="000000"/>
        </w:rPr>
      </w:pPr>
      <w:r>
        <w:rPr>
          <w:rFonts w:ascii="Times New Roman" w:eastAsia="Times New Roman" w:hAnsi="Times New Roman" w:cs="Times New Roman"/>
          <w:color w:val="000000"/>
        </w:rPr>
        <w:t>CURRICULUM VITAE</w:t>
      </w:r>
    </w:p>
    <w:p w:rsidR="00E975CE" w:rsidRDefault="00C32B62">
      <w:pPr>
        <w:jc w:val="center"/>
        <w:rPr>
          <w:color w:val="000000"/>
          <w:sz w:val="22"/>
          <w:szCs w:val="22"/>
        </w:rPr>
      </w:pPr>
      <w:r>
        <w:rPr>
          <w:color w:val="000000"/>
          <w:sz w:val="22"/>
          <w:szCs w:val="22"/>
        </w:rPr>
        <w:t>(Maximum 3 pages + 3 pages of annexes)</w:t>
      </w:r>
    </w:p>
    <w:p w:rsidR="00E975CE" w:rsidRDefault="00C32B62">
      <w:pPr>
        <w:pBdr>
          <w:top w:val="nil"/>
          <w:left w:val="nil"/>
          <w:bottom w:val="nil"/>
          <w:right w:val="nil"/>
          <w:between w:val="nil"/>
        </w:pBdr>
        <w:spacing w:before="240"/>
        <w:jc w:val="both"/>
        <w:rPr>
          <w:color w:val="000000"/>
          <w:sz w:val="22"/>
          <w:szCs w:val="22"/>
        </w:rPr>
      </w:pPr>
      <w:r>
        <w:rPr>
          <w:color w:val="000000"/>
          <w:sz w:val="22"/>
          <w:szCs w:val="22"/>
        </w:rPr>
        <w:t>Proposed position in the contract:</w:t>
      </w:r>
    </w:p>
    <w:p w:rsidR="00E975CE" w:rsidRDefault="00C32B62">
      <w:pPr>
        <w:jc w:val="both"/>
        <w:rPr>
          <w:color w:val="000000"/>
          <w:sz w:val="22"/>
          <w:szCs w:val="22"/>
        </w:rPr>
      </w:pPr>
      <w:r>
        <w:rPr>
          <w:color w:val="000000"/>
          <w:sz w:val="22"/>
          <w:szCs w:val="22"/>
        </w:rPr>
        <w:t>1.</w:t>
      </w:r>
      <w:r>
        <w:rPr>
          <w:color w:val="000000"/>
          <w:sz w:val="22"/>
          <w:szCs w:val="22"/>
        </w:rPr>
        <w:tab/>
        <w:t>Surname:</w:t>
      </w:r>
    </w:p>
    <w:p w:rsidR="00E975CE" w:rsidRDefault="00C32B62">
      <w:pPr>
        <w:jc w:val="both"/>
        <w:rPr>
          <w:color w:val="000000"/>
          <w:sz w:val="22"/>
          <w:szCs w:val="22"/>
        </w:rPr>
      </w:pPr>
      <w:r>
        <w:rPr>
          <w:color w:val="000000"/>
          <w:sz w:val="22"/>
          <w:szCs w:val="22"/>
        </w:rPr>
        <w:t>2.</w:t>
      </w:r>
      <w:r>
        <w:rPr>
          <w:color w:val="000000"/>
          <w:sz w:val="22"/>
          <w:szCs w:val="22"/>
        </w:rPr>
        <w:tab/>
        <w:t>Name:</w:t>
      </w:r>
    </w:p>
    <w:p w:rsidR="00E975CE" w:rsidRDefault="00C32B62">
      <w:pPr>
        <w:jc w:val="both"/>
        <w:rPr>
          <w:color w:val="000000"/>
          <w:sz w:val="22"/>
          <w:szCs w:val="22"/>
        </w:rPr>
      </w:pPr>
      <w:r>
        <w:rPr>
          <w:color w:val="000000"/>
          <w:sz w:val="22"/>
          <w:szCs w:val="22"/>
        </w:rPr>
        <w:t xml:space="preserve">3. </w:t>
      </w:r>
      <w:r>
        <w:rPr>
          <w:color w:val="000000"/>
          <w:sz w:val="22"/>
          <w:szCs w:val="22"/>
        </w:rPr>
        <w:tab/>
        <w:t>Date and place of birth:</w:t>
      </w:r>
    </w:p>
    <w:p w:rsidR="00E975CE" w:rsidRDefault="00C32B62">
      <w:pPr>
        <w:jc w:val="both"/>
        <w:rPr>
          <w:color w:val="000000"/>
          <w:sz w:val="22"/>
          <w:szCs w:val="22"/>
        </w:rPr>
      </w:pPr>
      <w:r>
        <w:rPr>
          <w:color w:val="000000"/>
          <w:sz w:val="22"/>
          <w:szCs w:val="22"/>
        </w:rPr>
        <w:t>4.</w:t>
      </w:r>
      <w:r>
        <w:rPr>
          <w:color w:val="000000"/>
          <w:sz w:val="22"/>
          <w:szCs w:val="22"/>
        </w:rPr>
        <w:tab/>
        <w:t>Nationality:</w:t>
      </w:r>
    </w:p>
    <w:p w:rsidR="00E975CE" w:rsidRDefault="00C32B62">
      <w:pPr>
        <w:jc w:val="both"/>
        <w:rPr>
          <w:color w:val="000000"/>
          <w:sz w:val="22"/>
          <w:szCs w:val="22"/>
        </w:rPr>
      </w:pPr>
      <w:r>
        <w:rPr>
          <w:color w:val="000000"/>
          <w:sz w:val="22"/>
          <w:szCs w:val="22"/>
        </w:rPr>
        <w:t>5.</w:t>
      </w:r>
      <w:r>
        <w:rPr>
          <w:color w:val="000000"/>
          <w:sz w:val="22"/>
          <w:szCs w:val="22"/>
        </w:rPr>
        <w:tab/>
        <w:t>Civil status:</w:t>
      </w:r>
    </w:p>
    <w:p w:rsidR="00E975CE" w:rsidRDefault="00C32B62">
      <w:pPr>
        <w:jc w:val="both"/>
        <w:rPr>
          <w:color w:val="000000"/>
          <w:sz w:val="22"/>
          <w:szCs w:val="22"/>
        </w:rPr>
      </w:pPr>
      <w:r>
        <w:rPr>
          <w:color w:val="000000"/>
          <w:sz w:val="22"/>
          <w:szCs w:val="22"/>
        </w:rPr>
        <w:tab/>
        <w:t>Address (phone/fax/e-mail):</w:t>
      </w:r>
    </w:p>
    <w:p w:rsidR="00E975CE" w:rsidRDefault="00C32B62">
      <w:pPr>
        <w:rPr>
          <w:color w:val="000000"/>
          <w:sz w:val="22"/>
          <w:szCs w:val="22"/>
        </w:rPr>
      </w:pPr>
      <w:r>
        <w:rPr>
          <w:color w:val="000000"/>
          <w:sz w:val="22"/>
          <w:szCs w:val="22"/>
        </w:rPr>
        <w:t xml:space="preserve">6. </w:t>
      </w:r>
      <w:r>
        <w:rPr>
          <w:color w:val="000000"/>
          <w:sz w:val="22"/>
          <w:szCs w:val="22"/>
        </w:rPr>
        <w:tab/>
        <w:t>Education:</w:t>
      </w:r>
    </w:p>
    <w:tbl>
      <w:tblPr>
        <w:tblStyle w:val="a8"/>
        <w:tblW w:w="9166" w:type="dxa"/>
        <w:tblInd w:w="-65" w:type="dxa"/>
        <w:tblLayout w:type="fixed"/>
        <w:tblLook w:val="0000" w:firstRow="0" w:lastRow="0" w:firstColumn="0" w:lastColumn="0" w:noHBand="0" w:noVBand="0"/>
      </w:tblPr>
      <w:tblGrid>
        <w:gridCol w:w="4583"/>
        <w:gridCol w:w="4583"/>
      </w:tblGrid>
      <w:tr w:rsidR="00E975CE">
        <w:tc>
          <w:tcPr>
            <w:tcW w:w="4583" w:type="dxa"/>
            <w:tcBorders>
              <w:top w:val="single" w:sz="4" w:space="0" w:color="000000"/>
              <w:left w:val="single" w:sz="4" w:space="0" w:color="000000"/>
              <w:bottom w:val="single" w:sz="4" w:space="0" w:color="000000"/>
              <w:right w:val="single" w:sz="4" w:space="0" w:color="000000"/>
            </w:tcBorders>
          </w:tcPr>
          <w:p w:rsidR="00E975CE" w:rsidRDefault="00C32B62">
            <w:pPr>
              <w:rPr>
                <w:color w:val="000000"/>
                <w:sz w:val="22"/>
                <w:szCs w:val="22"/>
              </w:rPr>
            </w:pPr>
            <w:r>
              <w:rPr>
                <w:i/>
                <w:color w:val="000000"/>
                <w:sz w:val="22"/>
                <w:szCs w:val="22"/>
              </w:rPr>
              <w:t>Institutions:</w:t>
            </w:r>
          </w:p>
        </w:tc>
        <w:tc>
          <w:tcPr>
            <w:tcW w:w="4583" w:type="dxa"/>
            <w:tcBorders>
              <w:top w:val="single" w:sz="4" w:space="0" w:color="000000"/>
              <w:left w:val="single" w:sz="4" w:space="0" w:color="000000"/>
              <w:bottom w:val="single" w:sz="4" w:space="0" w:color="000000"/>
              <w:right w:val="single" w:sz="4" w:space="0" w:color="000000"/>
            </w:tcBorders>
          </w:tcPr>
          <w:p w:rsidR="00E975CE" w:rsidRDefault="00E975CE">
            <w:pPr>
              <w:rPr>
                <w:color w:val="000000"/>
                <w:sz w:val="22"/>
                <w:szCs w:val="22"/>
              </w:rPr>
            </w:pPr>
          </w:p>
        </w:tc>
      </w:tr>
      <w:tr w:rsidR="00E975CE">
        <w:tc>
          <w:tcPr>
            <w:tcW w:w="4583" w:type="dxa"/>
            <w:tcBorders>
              <w:top w:val="single" w:sz="4" w:space="0" w:color="000000"/>
              <w:left w:val="single" w:sz="4" w:space="0" w:color="000000"/>
              <w:bottom w:val="single" w:sz="4" w:space="0" w:color="000000"/>
              <w:right w:val="single" w:sz="4" w:space="0" w:color="000000"/>
            </w:tcBorders>
          </w:tcPr>
          <w:p w:rsidR="00E975CE" w:rsidRDefault="00C32B62">
            <w:pPr>
              <w:rPr>
                <w:color w:val="000000"/>
                <w:sz w:val="22"/>
                <w:szCs w:val="22"/>
              </w:rPr>
            </w:pPr>
            <w:r>
              <w:rPr>
                <w:i/>
                <w:color w:val="000000"/>
                <w:sz w:val="22"/>
                <w:szCs w:val="22"/>
              </w:rPr>
              <w:t>Date:</w:t>
            </w:r>
          </w:p>
          <w:p w:rsidR="00E975CE" w:rsidRDefault="00C32B62">
            <w:pPr>
              <w:rPr>
                <w:color w:val="000000"/>
                <w:sz w:val="22"/>
                <w:szCs w:val="22"/>
              </w:rPr>
            </w:pPr>
            <w:r>
              <w:rPr>
                <w:i/>
                <w:color w:val="000000"/>
                <w:sz w:val="22"/>
                <w:szCs w:val="22"/>
              </w:rPr>
              <w:t>From (month/year) - To (month/year)</w:t>
            </w:r>
          </w:p>
        </w:tc>
        <w:tc>
          <w:tcPr>
            <w:tcW w:w="4583" w:type="dxa"/>
            <w:tcBorders>
              <w:top w:val="single" w:sz="4" w:space="0" w:color="000000"/>
              <w:left w:val="single" w:sz="4" w:space="0" w:color="000000"/>
              <w:bottom w:val="single" w:sz="4" w:space="0" w:color="000000"/>
              <w:right w:val="single" w:sz="4" w:space="0" w:color="000000"/>
            </w:tcBorders>
          </w:tcPr>
          <w:p w:rsidR="00E975CE" w:rsidRDefault="00E975CE">
            <w:pPr>
              <w:rPr>
                <w:color w:val="000000"/>
                <w:sz w:val="22"/>
                <w:szCs w:val="22"/>
              </w:rPr>
            </w:pPr>
          </w:p>
        </w:tc>
      </w:tr>
      <w:tr w:rsidR="00E975CE">
        <w:tc>
          <w:tcPr>
            <w:tcW w:w="4583" w:type="dxa"/>
            <w:tcBorders>
              <w:top w:val="single" w:sz="4" w:space="0" w:color="000000"/>
              <w:left w:val="single" w:sz="4" w:space="0" w:color="000000"/>
              <w:bottom w:val="single" w:sz="4" w:space="0" w:color="000000"/>
              <w:right w:val="single" w:sz="4" w:space="0" w:color="000000"/>
            </w:tcBorders>
          </w:tcPr>
          <w:p w:rsidR="00E975CE" w:rsidRDefault="00C32B62">
            <w:pPr>
              <w:rPr>
                <w:color w:val="000000"/>
                <w:sz w:val="22"/>
                <w:szCs w:val="22"/>
              </w:rPr>
            </w:pPr>
            <w:r>
              <w:rPr>
                <w:i/>
                <w:color w:val="000000"/>
                <w:sz w:val="22"/>
                <w:szCs w:val="22"/>
              </w:rPr>
              <w:t>Degree or qualification:</w:t>
            </w:r>
          </w:p>
        </w:tc>
        <w:tc>
          <w:tcPr>
            <w:tcW w:w="4583" w:type="dxa"/>
            <w:tcBorders>
              <w:top w:val="single" w:sz="4" w:space="0" w:color="000000"/>
              <w:left w:val="single" w:sz="4" w:space="0" w:color="000000"/>
              <w:bottom w:val="single" w:sz="4" w:space="0" w:color="000000"/>
              <w:right w:val="single" w:sz="4" w:space="0" w:color="000000"/>
            </w:tcBorders>
          </w:tcPr>
          <w:p w:rsidR="00E975CE" w:rsidRDefault="00E975CE">
            <w:pPr>
              <w:rPr>
                <w:color w:val="000000"/>
                <w:sz w:val="22"/>
                <w:szCs w:val="22"/>
              </w:rPr>
            </w:pPr>
          </w:p>
        </w:tc>
      </w:tr>
    </w:tbl>
    <w:p w:rsidR="00E975CE" w:rsidRDefault="00E975CE">
      <w:pPr>
        <w:rPr>
          <w:color w:val="000000"/>
          <w:sz w:val="22"/>
          <w:szCs w:val="22"/>
        </w:rPr>
      </w:pPr>
    </w:p>
    <w:p w:rsidR="00E975CE" w:rsidRDefault="00C32B62">
      <w:pPr>
        <w:jc w:val="both"/>
        <w:rPr>
          <w:color w:val="000000"/>
          <w:sz w:val="22"/>
          <w:szCs w:val="22"/>
        </w:rPr>
      </w:pPr>
      <w:r>
        <w:rPr>
          <w:color w:val="000000"/>
          <w:sz w:val="22"/>
          <w:szCs w:val="22"/>
        </w:rPr>
        <w:t xml:space="preserve">7. </w:t>
      </w:r>
      <w:r>
        <w:rPr>
          <w:color w:val="000000"/>
          <w:sz w:val="22"/>
          <w:szCs w:val="22"/>
        </w:rPr>
        <w:tab/>
        <w:t>Language skills</w:t>
      </w:r>
    </w:p>
    <w:p w:rsidR="00E975CE" w:rsidRDefault="00C32B62">
      <w:pPr>
        <w:jc w:val="both"/>
        <w:rPr>
          <w:color w:val="000000"/>
          <w:sz w:val="22"/>
          <w:szCs w:val="22"/>
        </w:rPr>
      </w:pPr>
      <w:r>
        <w:rPr>
          <w:color w:val="000000"/>
          <w:sz w:val="22"/>
          <w:szCs w:val="22"/>
        </w:rPr>
        <w:t>Indicate on a scale of 1 to 5 (1 — excellent; 5 — basic):</w:t>
      </w:r>
    </w:p>
    <w:tbl>
      <w:tblPr>
        <w:tblStyle w:val="a9"/>
        <w:tblW w:w="9143" w:type="dxa"/>
        <w:tblInd w:w="-63" w:type="dxa"/>
        <w:tblLayout w:type="fixed"/>
        <w:tblLook w:val="0000" w:firstRow="0" w:lastRow="0" w:firstColumn="0" w:lastColumn="0" w:noHBand="0" w:noVBand="0"/>
      </w:tblPr>
      <w:tblGrid>
        <w:gridCol w:w="1489"/>
        <w:gridCol w:w="2126"/>
        <w:gridCol w:w="1559"/>
        <w:gridCol w:w="1666"/>
        <w:gridCol w:w="2303"/>
      </w:tblGrid>
      <w:tr w:rsidR="00E975CE">
        <w:trPr>
          <w:trHeight w:val="240"/>
        </w:trPr>
        <w:tc>
          <w:tcPr>
            <w:tcW w:w="1489" w:type="dxa"/>
            <w:tcBorders>
              <w:top w:val="single" w:sz="6" w:space="0" w:color="000000"/>
              <w:left w:val="single" w:sz="6" w:space="0" w:color="000000"/>
              <w:bottom w:val="single" w:sz="6" w:space="0" w:color="000000"/>
              <w:right w:val="single" w:sz="6" w:space="0" w:color="000000"/>
            </w:tcBorders>
          </w:tcPr>
          <w:p w:rsidR="00E975CE" w:rsidRDefault="00C32B62">
            <w:pPr>
              <w:jc w:val="center"/>
              <w:rPr>
                <w:color w:val="000000"/>
                <w:sz w:val="22"/>
                <w:szCs w:val="22"/>
              </w:rPr>
            </w:pPr>
            <w:r>
              <w:rPr>
                <w:i/>
                <w:color w:val="000000"/>
                <w:sz w:val="22"/>
                <w:szCs w:val="22"/>
              </w:rPr>
              <w:t>Language</w:t>
            </w:r>
          </w:p>
        </w:tc>
        <w:tc>
          <w:tcPr>
            <w:tcW w:w="2126" w:type="dxa"/>
            <w:tcBorders>
              <w:top w:val="single" w:sz="6" w:space="0" w:color="000000"/>
              <w:left w:val="single" w:sz="6" w:space="0" w:color="000000"/>
              <w:bottom w:val="single" w:sz="6" w:space="0" w:color="000000"/>
              <w:right w:val="single" w:sz="6" w:space="0" w:color="000000"/>
            </w:tcBorders>
          </w:tcPr>
          <w:p w:rsidR="00E975CE" w:rsidRDefault="00C32B62">
            <w:pPr>
              <w:jc w:val="center"/>
              <w:rPr>
                <w:color w:val="000000"/>
                <w:sz w:val="22"/>
                <w:szCs w:val="22"/>
              </w:rPr>
            </w:pPr>
            <w:r>
              <w:rPr>
                <w:i/>
                <w:color w:val="000000"/>
                <w:sz w:val="22"/>
                <w:szCs w:val="22"/>
              </w:rPr>
              <w:t>Level</w:t>
            </w:r>
          </w:p>
        </w:tc>
        <w:tc>
          <w:tcPr>
            <w:tcW w:w="1559" w:type="dxa"/>
            <w:tcBorders>
              <w:top w:val="single" w:sz="6" w:space="0" w:color="000000"/>
              <w:left w:val="single" w:sz="6" w:space="0" w:color="000000"/>
              <w:bottom w:val="single" w:sz="6" w:space="0" w:color="000000"/>
              <w:right w:val="single" w:sz="6" w:space="0" w:color="000000"/>
            </w:tcBorders>
          </w:tcPr>
          <w:p w:rsidR="00E975CE" w:rsidRDefault="00C32B62">
            <w:pPr>
              <w:jc w:val="center"/>
              <w:rPr>
                <w:color w:val="000000"/>
                <w:sz w:val="22"/>
                <w:szCs w:val="22"/>
              </w:rPr>
            </w:pPr>
            <w:r>
              <w:rPr>
                <w:i/>
                <w:color w:val="000000"/>
                <w:sz w:val="22"/>
                <w:szCs w:val="22"/>
              </w:rPr>
              <w:t>Passive</w:t>
            </w:r>
          </w:p>
        </w:tc>
        <w:tc>
          <w:tcPr>
            <w:tcW w:w="1666" w:type="dxa"/>
            <w:tcBorders>
              <w:top w:val="single" w:sz="6" w:space="0" w:color="000000"/>
              <w:left w:val="single" w:sz="6" w:space="0" w:color="000000"/>
              <w:bottom w:val="single" w:sz="6" w:space="0" w:color="000000"/>
              <w:right w:val="single" w:sz="6" w:space="0" w:color="000000"/>
            </w:tcBorders>
          </w:tcPr>
          <w:p w:rsidR="00E975CE" w:rsidRDefault="00C32B62">
            <w:pPr>
              <w:jc w:val="center"/>
              <w:rPr>
                <w:color w:val="000000"/>
                <w:sz w:val="22"/>
                <w:szCs w:val="22"/>
              </w:rPr>
            </w:pPr>
            <w:r>
              <w:rPr>
                <w:i/>
                <w:color w:val="000000"/>
                <w:sz w:val="22"/>
                <w:szCs w:val="22"/>
              </w:rPr>
              <w:t xml:space="preserve"> Spoken</w:t>
            </w:r>
          </w:p>
        </w:tc>
        <w:tc>
          <w:tcPr>
            <w:tcW w:w="2303" w:type="dxa"/>
            <w:tcBorders>
              <w:top w:val="single" w:sz="6" w:space="0" w:color="000000"/>
              <w:left w:val="single" w:sz="6" w:space="0" w:color="000000"/>
              <w:bottom w:val="single" w:sz="6" w:space="0" w:color="000000"/>
              <w:right w:val="single" w:sz="6" w:space="0" w:color="000000"/>
            </w:tcBorders>
          </w:tcPr>
          <w:p w:rsidR="00E975CE" w:rsidRDefault="00C32B62">
            <w:pPr>
              <w:jc w:val="center"/>
              <w:rPr>
                <w:color w:val="000000"/>
                <w:sz w:val="22"/>
                <w:szCs w:val="22"/>
              </w:rPr>
            </w:pPr>
            <w:r>
              <w:rPr>
                <w:i/>
                <w:color w:val="000000"/>
                <w:sz w:val="22"/>
                <w:szCs w:val="22"/>
              </w:rPr>
              <w:t>Written</w:t>
            </w:r>
          </w:p>
        </w:tc>
      </w:tr>
      <w:tr w:rsidR="00E975CE">
        <w:trPr>
          <w:trHeight w:val="240"/>
        </w:trPr>
        <w:tc>
          <w:tcPr>
            <w:tcW w:w="1489" w:type="dxa"/>
            <w:tcBorders>
              <w:top w:val="single" w:sz="6" w:space="0" w:color="000000"/>
              <w:left w:val="single" w:sz="6" w:space="0" w:color="000000"/>
              <w:bottom w:val="single" w:sz="6" w:space="0" w:color="000000"/>
              <w:right w:val="single" w:sz="6" w:space="0" w:color="000000"/>
            </w:tcBorders>
          </w:tcPr>
          <w:p w:rsidR="00E975CE" w:rsidRDefault="00E975CE">
            <w:pPr>
              <w:jc w:val="both"/>
              <w:rPr>
                <w:color w:val="000000"/>
                <w:sz w:val="22"/>
                <w:szCs w:val="22"/>
              </w:rPr>
            </w:pPr>
          </w:p>
        </w:tc>
        <w:tc>
          <w:tcPr>
            <w:tcW w:w="2126" w:type="dxa"/>
            <w:tcBorders>
              <w:top w:val="single" w:sz="6" w:space="0" w:color="000000"/>
              <w:left w:val="single" w:sz="6" w:space="0" w:color="000000"/>
              <w:bottom w:val="single" w:sz="6" w:space="0" w:color="000000"/>
              <w:right w:val="single" w:sz="6" w:space="0" w:color="000000"/>
            </w:tcBorders>
          </w:tcPr>
          <w:p w:rsidR="00E975CE" w:rsidRDefault="00C32B62">
            <w:pPr>
              <w:jc w:val="both"/>
              <w:rPr>
                <w:color w:val="000000"/>
                <w:sz w:val="22"/>
                <w:szCs w:val="22"/>
              </w:rPr>
            </w:pPr>
            <w:r>
              <w:rPr>
                <w:i/>
                <w:color w:val="000000"/>
                <w:sz w:val="22"/>
                <w:szCs w:val="22"/>
              </w:rPr>
              <w:t>Mother tongue</w:t>
            </w:r>
          </w:p>
        </w:tc>
        <w:tc>
          <w:tcPr>
            <w:tcW w:w="1559" w:type="dxa"/>
            <w:tcBorders>
              <w:top w:val="single" w:sz="6" w:space="0" w:color="000000"/>
              <w:left w:val="single" w:sz="6" w:space="0" w:color="000000"/>
              <w:bottom w:val="single" w:sz="6" w:space="0" w:color="000000"/>
              <w:right w:val="single" w:sz="6" w:space="0" w:color="000000"/>
            </w:tcBorders>
          </w:tcPr>
          <w:p w:rsidR="00E975CE" w:rsidRDefault="00E975CE">
            <w:pPr>
              <w:jc w:val="center"/>
              <w:rPr>
                <w:color w:val="000000"/>
                <w:sz w:val="22"/>
                <w:szCs w:val="22"/>
              </w:rPr>
            </w:pPr>
          </w:p>
        </w:tc>
        <w:tc>
          <w:tcPr>
            <w:tcW w:w="1666" w:type="dxa"/>
            <w:tcBorders>
              <w:top w:val="single" w:sz="6" w:space="0" w:color="000000"/>
              <w:left w:val="single" w:sz="6" w:space="0" w:color="000000"/>
              <w:bottom w:val="single" w:sz="6" w:space="0" w:color="000000"/>
              <w:right w:val="single" w:sz="6" w:space="0" w:color="000000"/>
            </w:tcBorders>
          </w:tcPr>
          <w:p w:rsidR="00E975CE" w:rsidRDefault="00E975CE">
            <w:pPr>
              <w:jc w:val="center"/>
              <w:rPr>
                <w:color w:val="000000"/>
                <w:sz w:val="22"/>
                <w:szCs w:val="22"/>
              </w:rPr>
            </w:pPr>
          </w:p>
        </w:tc>
        <w:tc>
          <w:tcPr>
            <w:tcW w:w="2303" w:type="dxa"/>
            <w:tcBorders>
              <w:top w:val="single" w:sz="6" w:space="0" w:color="000000"/>
              <w:left w:val="single" w:sz="6" w:space="0" w:color="000000"/>
              <w:bottom w:val="single" w:sz="6" w:space="0" w:color="000000"/>
              <w:right w:val="single" w:sz="6" w:space="0" w:color="000000"/>
            </w:tcBorders>
          </w:tcPr>
          <w:p w:rsidR="00E975CE" w:rsidRDefault="00E975CE">
            <w:pPr>
              <w:jc w:val="center"/>
              <w:rPr>
                <w:color w:val="000000"/>
                <w:sz w:val="22"/>
                <w:szCs w:val="22"/>
              </w:rPr>
            </w:pPr>
          </w:p>
        </w:tc>
      </w:tr>
      <w:tr w:rsidR="00E975CE">
        <w:trPr>
          <w:trHeight w:val="240"/>
        </w:trPr>
        <w:tc>
          <w:tcPr>
            <w:tcW w:w="1489" w:type="dxa"/>
            <w:tcBorders>
              <w:top w:val="single" w:sz="6" w:space="0" w:color="000000"/>
              <w:left w:val="single" w:sz="6" w:space="0" w:color="000000"/>
              <w:bottom w:val="single" w:sz="6" w:space="0" w:color="000000"/>
              <w:right w:val="single" w:sz="6" w:space="0" w:color="000000"/>
            </w:tcBorders>
          </w:tcPr>
          <w:p w:rsidR="00E975CE" w:rsidRDefault="00E975CE">
            <w:pPr>
              <w:jc w:val="both"/>
              <w:rPr>
                <w:color w:val="000000"/>
                <w:sz w:val="22"/>
                <w:szCs w:val="22"/>
              </w:rPr>
            </w:pPr>
          </w:p>
        </w:tc>
        <w:tc>
          <w:tcPr>
            <w:tcW w:w="2126" w:type="dxa"/>
            <w:tcBorders>
              <w:top w:val="single" w:sz="6" w:space="0" w:color="000000"/>
              <w:left w:val="single" w:sz="6" w:space="0" w:color="000000"/>
              <w:bottom w:val="single" w:sz="6" w:space="0" w:color="000000"/>
              <w:right w:val="single" w:sz="6" w:space="0" w:color="000000"/>
            </w:tcBorders>
          </w:tcPr>
          <w:p w:rsidR="00E975CE" w:rsidRDefault="00E975CE">
            <w:pPr>
              <w:jc w:val="both"/>
              <w:rPr>
                <w:color w:val="000000"/>
                <w:sz w:val="22"/>
                <w:szCs w:val="22"/>
              </w:rPr>
            </w:pPr>
          </w:p>
        </w:tc>
        <w:tc>
          <w:tcPr>
            <w:tcW w:w="1559" w:type="dxa"/>
            <w:tcBorders>
              <w:top w:val="single" w:sz="6" w:space="0" w:color="000000"/>
              <w:left w:val="single" w:sz="6" w:space="0" w:color="000000"/>
              <w:bottom w:val="single" w:sz="6" w:space="0" w:color="000000"/>
              <w:right w:val="single" w:sz="6" w:space="0" w:color="000000"/>
            </w:tcBorders>
          </w:tcPr>
          <w:p w:rsidR="00E975CE" w:rsidRDefault="00E975CE">
            <w:pPr>
              <w:jc w:val="center"/>
              <w:rPr>
                <w:color w:val="000000"/>
                <w:sz w:val="22"/>
                <w:szCs w:val="22"/>
              </w:rPr>
            </w:pPr>
          </w:p>
        </w:tc>
        <w:tc>
          <w:tcPr>
            <w:tcW w:w="1666" w:type="dxa"/>
            <w:tcBorders>
              <w:top w:val="single" w:sz="6" w:space="0" w:color="000000"/>
              <w:left w:val="single" w:sz="6" w:space="0" w:color="000000"/>
              <w:bottom w:val="single" w:sz="6" w:space="0" w:color="000000"/>
              <w:right w:val="single" w:sz="6" w:space="0" w:color="000000"/>
            </w:tcBorders>
          </w:tcPr>
          <w:p w:rsidR="00E975CE" w:rsidRDefault="00E975CE">
            <w:pPr>
              <w:jc w:val="center"/>
              <w:rPr>
                <w:color w:val="000000"/>
                <w:sz w:val="22"/>
                <w:szCs w:val="22"/>
              </w:rPr>
            </w:pPr>
          </w:p>
        </w:tc>
        <w:tc>
          <w:tcPr>
            <w:tcW w:w="2303" w:type="dxa"/>
            <w:tcBorders>
              <w:top w:val="single" w:sz="6" w:space="0" w:color="000000"/>
              <w:left w:val="single" w:sz="6" w:space="0" w:color="000000"/>
              <w:bottom w:val="single" w:sz="6" w:space="0" w:color="000000"/>
              <w:right w:val="single" w:sz="6" w:space="0" w:color="000000"/>
            </w:tcBorders>
          </w:tcPr>
          <w:p w:rsidR="00E975CE" w:rsidRDefault="00E975CE">
            <w:pPr>
              <w:jc w:val="center"/>
              <w:rPr>
                <w:color w:val="000000"/>
                <w:sz w:val="22"/>
                <w:szCs w:val="22"/>
              </w:rPr>
            </w:pPr>
          </w:p>
        </w:tc>
      </w:tr>
    </w:tbl>
    <w:p w:rsidR="00E975CE" w:rsidRDefault="00E975CE">
      <w:pPr>
        <w:rPr>
          <w:color w:val="000000"/>
          <w:sz w:val="22"/>
          <w:szCs w:val="22"/>
        </w:rPr>
      </w:pPr>
    </w:p>
    <w:p w:rsidR="00E975CE" w:rsidRDefault="00C32B62">
      <w:pPr>
        <w:jc w:val="both"/>
        <w:rPr>
          <w:color w:val="000000"/>
          <w:sz w:val="22"/>
          <w:szCs w:val="22"/>
        </w:rPr>
      </w:pPr>
      <w:r>
        <w:rPr>
          <w:color w:val="000000"/>
          <w:sz w:val="22"/>
          <w:szCs w:val="22"/>
        </w:rPr>
        <w:t>8.</w:t>
      </w:r>
      <w:r>
        <w:rPr>
          <w:color w:val="000000"/>
          <w:sz w:val="22"/>
          <w:szCs w:val="22"/>
        </w:rPr>
        <w:tab/>
        <w:t>Membership of professional bodies:</w:t>
      </w:r>
    </w:p>
    <w:p w:rsidR="00E975CE" w:rsidRDefault="00C32B62">
      <w:pPr>
        <w:jc w:val="both"/>
        <w:rPr>
          <w:color w:val="000000"/>
          <w:sz w:val="22"/>
          <w:szCs w:val="22"/>
        </w:rPr>
      </w:pPr>
      <w:r>
        <w:rPr>
          <w:color w:val="000000"/>
          <w:sz w:val="22"/>
          <w:szCs w:val="22"/>
        </w:rPr>
        <w:t>9.</w:t>
      </w:r>
      <w:r>
        <w:rPr>
          <w:color w:val="000000"/>
          <w:sz w:val="22"/>
          <w:szCs w:val="22"/>
        </w:rPr>
        <w:tab/>
        <w:t>Other skills (e.g. computer literacy):</w:t>
      </w:r>
      <w:r>
        <w:rPr>
          <w:color w:val="000000"/>
          <w:sz w:val="22"/>
          <w:szCs w:val="22"/>
        </w:rPr>
        <w:tab/>
      </w:r>
    </w:p>
    <w:p w:rsidR="00E975CE" w:rsidRDefault="00C32B62">
      <w:pPr>
        <w:jc w:val="both"/>
        <w:rPr>
          <w:color w:val="000000"/>
          <w:sz w:val="22"/>
          <w:szCs w:val="22"/>
        </w:rPr>
      </w:pPr>
      <w:r>
        <w:rPr>
          <w:color w:val="000000"/>
          <w:sz w:val="22"/>
          <w:szCs w:val="22"/>
        </w:rPr>
        <w:t>10.</w:t>
      </w:r>
      <w:r>
        <w:rPr>
          <w:color w:val="000000"/>
          <w:sz w:val="22"/>
          <w:szCs w:val="22"/>
        </w:rPr>
        <w:tab/>
        <w:t>Current position:</w:t>
      </w:r>
    </w:p>
    <w:p w:rsidR="00E975CE" w:rsidRDefault="00C32B62">
      <w:pPr>
        <w:rPr>
          <w:color w:val="000000"/>
          <w:sz w:val="22"/>
          <w:szCs w:val="22"/>
        </w:rPr>
      </w:pPr>
      <w:r>
        <w:rPr>
          <w:color w:val="000000"/>
          <w:sz w:val="22"/>
          <w:szCs w:val="22"/>
        </w:rPr>
        <w:t>11.</w:t>
      </w:r>
      <w:r>
        <w:rPr>
          <w:color w:val="000000"/>
          <w:sz w:val="22"/>
          <w:szCs w:val="22"/>
        </w:rPr>
        <w:tab/>
        <w:t>Years of professional experience:</w:t>
      </w:r>
    </w:p>
    <w:p w:rsidR="00E975CE" w:rsidRDefault="00C32B62">
      <w:pPr>
        <w:rPr>
          <w:color w:val="000000"/>
          <w:sz w:val="22"/>
          <w:szCs w:val="22"/>
        </w:rPr>
      </w:pPr>
      <w:r>
        <w:rPr>
          <w:color w:val="000000"/>
          <w:sz w:val="22"/>
          <w:szCs w:val="22"/>
        </w:rPr>
        <w:t>12.</w:t>
      </w:r>
      <w:r>
        <w:rPr>
          <w:color w:val="000000"/>
          <w:sz w:val="22"/>
          <w:szCs w:val="22"/>
        </w:rPr>
        <w:tab/>
        <w:t>Key qualifications:</w:t>
      </w:r>
    </w:p>
    <w:p w:rsidR="00E975CE" w:rsidRDefault="00C32B62">
      <w:pPr>
        <w:jc w:val="both"/>
        <w:rPr>
          <w:color w:val="000000"/>
          <w:sz w:val="22"/>
          <w:szCs w:val="22"/>
        </w:rPr>
      </w:pPr>
      <w:r>
        <w:rPr>
          <w:color w:val="000000"/>
          <w:sz w:val="22"/>
          <w:szCs w:val="22"/>
        </w:rPr>
        <w:t>13.</w:t>
      </w:r>
      <w:r>
        <w:rPr>
          <w:color w:val="000000"/>
          <w:sz w:val="22"/>
          <w:szCs w:val="22"/>
        </w:rPr>
        <w:tab/>
        <w:t>Specific experience in non-industrialised countries:</w:t>
      </w:r>
    </w:p>
    <w:tbl>
      <w:tblPr>
        <w:tblStyle w:val="aa"/>
        <w:tblW w:w="9165" w:type="dxa"/>
        <w:tblInd w:w="-65" w:type="dxa"/>
        <w:tblLayout w:type="fixed"/>
        <w:tblLook w:val="0000" w:firstRow="0" w:lastRow="0" w:firstColumn="0" w:lastColumn="0" w:noHBand="0" w:noVBand="0"/>
      </w:tblPr>
      <w:tblGrid>
        <w:gridCol w:w="3055"/>
        <w:gridCol w:w="3055"/>
        <w:gridCol w:w="3055"/>
      </w:tblGrid>
      <w:tr w:rsidR="00E975CE">
        <w:tc>
          <w:tcPr>
            <w:tcW w:w="3055" w:type="dxa"/>
            <w:tcBorders>
              <w:top w:val="single" w:sz="4" w:space="0" w:color="000000"/>
              <w:left w:val="single" w:sz="4" w:space="0" w:color="000000"/>
              <w:bottom w:val="single" w:sz="4" w:space="0" w:color="000000"/>
              <w:right w:val="single" w:sz="4" w:space="0" w:color="000000"/>
            </w:tcBorders>
          </w:tcPr>
          <w:p w:rsidR="00E975CE" w:rsidRDefault="00C32B62">
            <w:pPr>
              <w:jc w:val="both"/>
              <w:rPr>
                <w:color w:val="000000"/>
                <w:sz w:val="22"/>
                <w:szCs w:val="22"/>
              </w:rPr>
            </w:pPr>
            <w:r>
              <w:rPr>
                <w:i/>
                <w:color w:val="000000"/>
                <w:sz w:val="22"/>
                <w:szCs w:val="22"/>
              </w:rPr>
              <w:t>Country</w:t>
            </w:r>
          </w:p>
        </w:tc>
        <w:tc>
          <w:tcPr>
            <w:tcW w:w="3055" w:type="dxa"/>
            <w:tcBorders>
              <w:top w:val="single" w:sz="4" w:space="0" w:color="000000"/>
              <w:left w:val="single" w:sz="4" w:space="0" w:color="000000"/>
              <w:bottom w:val="single" w:sz="4" w:space="0" w:color="000000"/>
              <w:right w:val="single" w:sz="4" w:space="0" w:color="000000"/>
            </w:tcBorders>
          </w:tcPr>
          <w:p w:rsidR="00E975CE" w:rsidRDefault="00C32B62">
            <w:pPr>
              <w:jc w:val="both"/>
              <w:rPr>
                <w:color w:val="000000"/>
                <w:sz w:val="22"/>
                <w:szCs w:val="22"/>
              </w:rPr>
            </w:pPr>
            <w:r>
              <w:rPr>
                <w:i/>
                <w:color w:val="000000"/>
                <w:sz w:val="22"/>
                <w:szCs w:val="22"/>
              </w:rPr>
              <w:t>Date: from (month/year) to (month/year)</w:t>
            </w:r>
          </w:p>
        </w:tc>
        <w:tc>
          <w:tcPr>
            <w:tcW w:w="3055" w:type="dxa"/>
            <w:tcBorders>
              <w:top w:val="single" w:sz="4" w:space="0" w:color="000000"/>
              <w:left w:val="single" w:sz="4" w:space="0" w:color="000000"/>
              <w:bottom w:val="single" w:sz="4" w:space="0" w:color="000000"/>
              <w:right w:val="single" w:sz="4" w:space="0" w:color="000000"/>
            </w:tcBorders>
          </w:tcPr>
          <w:p w:rsidR="00E975CE" w:rsidRDefault="00C32B62">
            <w:pPr>
              <w:jc w:val="both"/>
              <w:rPr>
                <w:color w:val="000000"/>
                <w:sz w:val="22"/>
                <w:szCs w:val="22"/>
              </w:rPr>
            </w:pPr>
            <w:r>
              <w:rPr>
                <w:i/>
                <w:color w:val="000000"/>
                <w:sz w:val="22"/>
                <w:szCs w:val="22"/>
              </w:rPr>
              <w:t>Name and brief description of the project</w:t>
            </w:r>
          </w:p>
        </w:tc>
      </w:tr>
      <w:tr w:rsidR="00E975CE">
        <w:tc>
          <w:tcPr>
            <w:tcW w:w="3055" w:type="dxa"/>
            <w:tcBorders>
              <w:top w:val="single" w:sz="4" w:space="0" w:color="000000"/>
              <w:left w:val="single" w:sz="4" w:space="0" w:color="000000"/>
              <w:bottom w:val="single" w:sz="4" w:space="0" w:color="000000"/>
              <w:right w:val="single" w:sz="4" w:space="0" w:color="000000"/>
            </w:tcBorders>
          </w:tcPr>
          <w:p w:rsidR="00E975CE" w:rsidRDefault="00E975CE">
            <w:pPr>
              <w:jc w:val="both"/>
              <w:rPr>
                <w:color w:val="000000"/>
                <w:sz w:val="22"/>
                <w:szCs w:val="22"/>
              </w:rPr>
            </w:pPr>
          </w:p>
        </w:tc>
        <w:tc>
          <w:tcPr>
            <w:tcW w:w="3055" w:type="dxa"/>
            <w:tcBorders>
              <w:top w:val="single" w:sz="4" w:space="0" w:color="000000"/>
              <w:left w:val="single" w:sz="4" w:space="0" w:color="000000"/>
              <w:bottom w:val="single" w:sz="4" w:space="0" w:color="000000"/>
              <w:right w:val="single" w:sz="4" w:space="0" w:color="000000"/>
            </w:tcBorders>
          </w:tcPr>
          <w:p w:rsidR="00E975CE" w:rsidRDefault="00E975CE">
            <w:pPr>
              <w:jc w:val="both"/>
              <w:rPr>
                <w:color w:val="000000"/>
                <w:sz w:val="22"/>
                <w:szCs w:val="22"/>
              </w:rPr>
            </w:pPr>
          </w:p>
        </w:tc>
        <w:tc>
          <w:tcPr>
            <w:tcW w:w="3055" w:type="dxa"/>
            <w:tcBorders>
              <w:top w:val="single" w:sz="4" w:space="0" w:color="000000"/>
              <w:left w:val="single" w:sz="4" w:space="0" w:color="000000"/>
              <w:bottom w:val="single" w:sz="4" w:space="0" w:color="000000"/>
              <w:right w:val="single" w:sz="4" w:space="0" w:color="000000"/>
            </w:tcBorders>
          </w:tcPr>
          <w:p w:rsidR="00E975CE" w:rsidRDefault="00E975CE">
            <w:pPr>
              <w:jc w:val="both"/>
              <w:rPr>
                <w:color w:val="000000"/>
                <w:sz w:val="22"/>
                <w:szCs w:val="22"/>
              </w:rPr>
            </w:pPr>
          </w:p>
        </w:tc>
      </w:tr>
    </w:tbl>
    <w:p w:rsidR="00E975CE" w:rsidRDefault="00E975CE">
      <w:pPr>
        <w:rPr>
          <w:color w:val="000000"/>
          <w:sz w:val="22"/>
          <w:szCs w:val="22"/>
        </w:rPr>
      </w:pPr>
    </w:p>
    <w:p w:rsidR="00E975CE" w:rsidRDefault="00C32B62">
      <w:pPr>
        <w:keepLines/>
        <w:jc w:val="both"/>
        <w:rPr>
          <w:color w:val="000000"/>
          <w:sz w:val="22"/>
          <w:szCs w:val="22"/>
        </w:rPr>
      </w:pPr>
      <w:r>
        <w:rPr>
          <w:color w:val="000000"/>
          <w:sz w:val="22"/>
          <w:szCs w:val="22"/>
        </w:rPr>
        <w:t>14.</w:t>
      </w:r>
      <w:r>
        <w:rPr>
          <w:color w:val="000000"/>
          <w:sz w:val="22"/>
          <w:szCs w:val="22"/>
        </w:rPr>
        <w:tab/>
        <w:t>Professional experience:</w:t>
      </w:r>
    </w:p>
    <w:tbl>
      <w:tblPr>
        <w:tblStyle w:val="ab"/>
        <w:tblW w:w="9166" w:type="dxa"/>
        <w:tblInd w:w="-65" w:type="dxa"/>
        <w:tblLayout w:type="fixed"/>
        <w:tblLook w:val="0000" w:firstRow="0" w:lastRow="0" w:firstColumn="0" w:lastColumn="0" w:noHBand="0" w:noVBand="0"/>
      </w:tblPr>
      <w:tblGrid>
        <w:gridCol w:w="4583"/>
        <w:gridCol w:w="4583"/>
      </w:tblGrid>
      <w:tr w:rsidR="00E975CE">
        <w:tc>
          <w:tcPr>
            <w:tcW w:w="4583" w:type="dxa"/>
            <w:tcBorders>
              <w:top w:val="single" w:sz="4" w:space="0" w:color="000000"/>
              <w:left w:val="single" w:sz="4" w:space="0" w:color="000000"/>
              <w:bottom w:val="single" w:sz="4" w:space="0" w:color="000000"/>
              <w:right w:val="single" w:sz="4" w:space="0" w:color="000000"/>
            </w:tcBorders>
          </w:tcPr>
          <w:p w:rsidR="00E975CE" w:rsidRDefault="00C32B62">
            <w:pPr>
              <w:keepLines/>
              <w:jc w:val="both"/>
              <w:rPr>
                <w:color w:val="000000"/>
                <w:sz w:val="22"/>
                <w:szCs w:val="22"/>
              </w:rPr>
            </w:pPr>
            <w:r>
              <w:rPr>
                <w:i/>
                <w:color w:val="000000"/>
                <w:sz w:val="22"/>
                <w:szCs w:val="22"/>
              </w:rPr>
              <w:t>Date: from (month/year) to (month/year)</w:t>
            </w:r>
          </w:p>
        </w:tc>
        <w:tc>
          <w:tcPr>
            <w:tcW w:w="4583" w:type="dxa"/>
            <w:tcBorders>
              <w:top w:val="single" w:sz="4" w:space="0" w:color="000000"/>
              <w:left w:val="single" w:sz="4" w:space="0" w:color="000000"/>
              <w:bottom w:val="single" w:sz="4" w:space="0" w:color="000000"/>
              <w:right w:val="single" w:sz="4" w:space="0" w:color="000000"/>
            </w:tcBorders>
          </w:tcPr>
          <w:p w:rsidR="00E975CE" w:rsidRDefault="00E975CE">
            <w:pPr>
              <w:keepLines/>
              <w:pBdr>
                <w:top w:val="nil"/>
                <w:left w:val="nil"/>
                <w:bottom w:val="nil"/>
                <w:right w:val="nil"/>
                <w:between w:val="nil"/>
              </w:pBdr>
              <w:jc w:val="both"/>
              <w:rPr>
                <w:color w:val="000000"/>
                <w:sz w:val="22"/>
                <w:szCs w:val="22"/>
              </w:rPr>
            </w:pPr>
          </w:p>
        </w:tc>
      </w:tr>
      <w:tr w:rsidR="00E975CE">
        <w:tc>
          <w:tcPr>
            <w:tcW w:w="4583" w:type="dxa"/>
            <w:tcBorders>
              <w:top w:val="single" w:sz="4" w:space="0" w:color="000000"/>
              <w:left w:val="single" w:sz="4" w:space="0" w:color="000000"/>
              <w:bottom w:val="single" w:sz="4" w:space="0" w:color="000000"/>
              <w:right w:val="single" w:sz="4" w:space="0" w:color="000000"/>
            </w:tcBorders>
          </w:tcPr>
          <w:p w:rsidR="00E975CE" w:rsidRDefault="00C32B62">
            <w:pPr>
              <w:keepLines/>
              <w:jc w:val="both"/>
              <w:rPr>
                <w:color w:val="000000"/>
                <w:sz w:val="22"/>
                <w:szCs w:val="22"/>
              </w:rPr>
            </w:pPr>
            <w:r>
              <w:rPr>
                <w:color w:val="000000"/>
                <w:sz w:val="22"/>
                <w:szCs w:val="22"/>
              </w:rPr>
              <w:t>Place</w:t>
            </w:r>
          </w:p>
        </w:tc>
        <w:tc>
          <w:tcPr>
            <w:tcW w:w="4583" w:type="dxa"/>
            <w:tcBorders>
              <w:top w:val="single" w:sz="4" w:space="0" w:color="000000"/>
              <w:left w:val="single" w:sz="4" w:space="0" w:color="000000"/>
              <w:bottom w:val="single" w:sz="4" w:space="0" w:color="000000"/>
              <w:right w:val="single" w:sz="4" w:space="0" w:color="000000"/>
            </w:tcBorders>
          </w:tcPr>
          <w:p w:rsidR="00E975CE" w:rsidRDefault="00E975CE">
            <w:pPr>
              <w:keepLines/>
              <w:pBdr>
                <w:top w:val="nil"/>
                <w:left w:val="nil"/>
                <w:bottom w:val="nil"/>
                <w:right w:val="nil"/>
                <w:between w:val="nil"/>
              </w:pBdr>
              <w:jc w:val="both"/>
              <w:rPr>
                <w:color w:val="000000"/>
                <w:sz w:val="22"/>
                <w:szCs w:val="22"/>
              </w:rPr>
            </w:pPr>
          </w:p>
        </w:tc>
      </w:tr>
      <w:tr w:rsidR="00E975CE">
        <w:tc>
          <w:tcPr>
            <w:tcW w:w="4583" w:type="dxa"/>
            <w:tcBorders>
              <w:top w:val="single" w:sz="4" w:space="0" w:color="000000"/>
              <w:left w:val="single" w:sz="4" w:space="0" w:color="000000"/>
              <w:bottom w:val="single" w:sz="4" w:space="0" w:color="000000"/>
              <w:right w:val="single" w:sz="4" w:space="0" w:color="000000"/>
            </w:tcBorders>
          </w:tcPr>
          <w:p w:rsidR="00E975CE" w:rsidRDefault="00C32B62">
            <w:pPr>
              <w:keepLines/>
              <w:jc w:val="both"/>
              <w:rPr>
                <w:color w:val="000000"/>
                <w:sz w:val="22"/>
                <w:szCs w:val="22"/>
              </w:rPr>
            </w:pPr>
            <w:r>
              <w:rPr>
                <w:color w:val="000000"/>
                <w:sz w:val="22"/>
                <w:szCs w:val="22"/>
              </w:rPr>
              <w:t>Company/organisation</w:t>
            </w:r>
          </w:p>
        </w:tc>
        <w:tc>
          <w:tcPr>
            <w:tcW w:w="4583" w:type="dxa"/>
            <w:tcBorders>
              <w:top w:val="single" w:sz="4" w:space="0" w:color="000000"/>
              <w:left w:val="single" w:sz="4" w:space="0" w:color="000000"/>
              <w:bottom w:val="single" w:sz="4" w:space="0" w:color="000000"/>
              <w:right w:val="single" w:sz="4" w:space="0" w:color="000000"/>
            </w:tcBorders>
          </w:tcPr>
          <w:p w:rsidR="00E975CE" w:rsidRDefault="00E975CE">
            <w:pPr>
              <w:keepLines/>
              <w:pBdr>
                <w:top w:val="nil"/>
                <w:left w:val="nil"/>
                <w:bottom w:val="nil"/>
                <w:right w:val="nil"/>
                <w:between w:val="nil"/>
              </w:pBdr>
              <w:jc w:val="both"/>
              <w:rPr>
                <w:color w:val="000000"/>
                <w:sz w:val="22"/>
                <w:szCs w:val="22"/>
              </w:rPr>
            </w:pPr>
          </w:p>
        </w:tc>
      </w:tr>
      <w:tr w:rsidR="00E975CE">
        <w:tc>
          <w:tcPr>
            <w:tcW w:w="4583" w:type="dxa"/>
            <w:tcBorders>
              <w:top w:val="single" w:sz="4" w:space="0" w:color="000000"/>
              <w:left w:val="single" w:sz="4" w:space="0" w:color="000000"/>
              <w:bottom w:val="single" w:sz="4" w:space="0" w:color="000000"/>
              <w:right w:val="single" w:sz="4" w:space="0" w:color="000000"/>
            </w:tcBorders>
          </w:tcPr>
          <w:p w:rsidR="00E975CE" w:rsidRDefault="00C32B62">
            <w:pPr>
              <w:keepLines/>
              <w:jc w:val="both"/>
              <w:rPr>
                <w:color w:val="000000"/>
                <w:sz w:val="22"/>
                <w:szCs w:val="22"/>
              </w:rPr>
            </w:pPr>
            <w:r>
              <w:rPr>
                <w:color w:val="000000"/>
                <w:sz w:val="22"/>
                <w:szCs w:val="22"/>
              </w:rPr>
              <w:t>Position</w:t>
            </w:r>
          </w:p>
        </w:tc>
        <w:tc>
          <w:tcPr>
            <w:tcW w:w="4583" w:type="dxa"/>
            <w:tcBorders>
              <w:top w:val="single" w:sz="4" w:space="0" w:color="000000"/>
              <w:left w:val="single" w:sz="4" w:space="0" w:color="000000"/>
              <w:bottom w:val="single" w:sz="4" w:space="0" w:color="000000"/>
              <w:right w:val="single" w:sz="4" w:space="0" w:color="000000"/>
            </w:tcBorders>
          </w:tcPr>
          <w:p w:rsidR="00E975CE" w:rsidRDefault="00E975CE">
            <w:pPr>
              <w:keepLines/>
              <w:pBdr>
                <w:top w:val="nil"/>
                <w:left w:val="nil"/>
                <w:bottom w:val="nil"/>
                <w:right w:val="nil"/>
                <w:between w:val="nil"/>
              </w:pBdr>
              <w:jc w:val="both"/>
              <w:rPr>
                <w:color w:val="000000"/>
                <w:sz w:val="22"/>
                <w:szCs w:val="22"/>
              </w:rPr>
            </w:pPr>
          </w:p>
        </w:tc>
      </w:tr>
      <w:tr w:rsidR="00E975CE">
        <w:tc>
          <w:tcPr>
            <w:tcW w:w="4583" w:type="dxa"/>
            <w:tcBorders>
              <w:top w:val="single" w:sz="4" w:space="0" w:color="000000"/>
              <w:left w:val="single" w:sz="4" w:space="0" w:color="000000"/>
              <w:bottom w:val="single" w:sz="4" w:space="0" w:color="000000"/>
              <w:right w:val="single" w:sz="4" w:space="0" w:color="000000"/>
            </w:tcBorders>
          </w:tcPr>
          <w:p w:rsidR="00E975CE" w:rsidRDefault="00C32B62">
            <w:pPr>
              <w:keepLines/>
              <w:jc w:val="both"/>
              <w:rPr>
                <w:color w:val="000000"/>
                <w:sz w:val="22"/>
                <w:szCs w:val="22"/>
              </w:rPr>
            </w:pPr>
            <w:r>
              <w:rPr>
                <w:color w:val="000000"/>
                <w:sz w:val="22"/>
                <w:szCs w:val="22"/>
              </w:rPr>
              <w:t>Job description</w:t>
            </w:r>
          </w:p>
        </w:tc>
        <w:tc>
          <w:tcPr>
            <w:tcW w:w="4583" w:type="dxa"/>
            <w:tcBorders>
              <w:top w:val="single" w:sz="4" w:space="0" w:color="000000"/>
              <w:left w:val="single" w:sz="4" w:space="0" w:color="000000"/>
              <w:bottom w:val="single" w:sz="4" w:space="0" w:color="000000"/>
              <w:right w:val="single" w:sz="4" w:space="0" w:color="000000"/>
            </w:tcBorders>
          </w:tcPr>
          <w:p w:rsidR="00E975CE" w:rsidRDefault="00E975CE">
            <w:pPr>
              <w:keepLines/>
              <w:pBdr>
                <w:top w:val="nil"/>
                <w:left w:val="nil"/>
                <w:bottom w:val="nil"/>
                <w:right w:val="nil"/>
                <w:between w:val="nil"/>
              </w:pBdr>
              <w:jc w:val="both"/>
              <w:rPr>
                <w:color w:val="000000"/>
                <w:sz w:val="22"/>
                <w:szCs w:val="22"/>
              </w:rPr>
            </w:pPr>
          </w:p>
        </w:tc>
      </w:tr>
    </w:tbl>
    <w:p w:rsidR="00E975CE" w:rsidRDefault="00E975CE">
      <w:pPr>
        <w:jc w:val="both"/>
        <w:rPr>
          <w:color w:val="000000"/>
          <w:sz w:val="22"/>
          <w:szCs w:val="22"/>
        </w:rPr>
      </w:pPr>
    </w:p>
    <w:p w:rsidR="00E975CE" w:rsidRDefault="00C32B62">
      <w:pPr>
        <w:tabs>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s>
        <w:jc w:val="both"/>
        <w:rPr>
          <w:color w:val="000000"/>
          <w:sz w:val="22"/>
          <w:szCs w:val="22"/>
        </w:rPr>
      </w:pPr>
      <w:r>
        <w:rPr>
          <w:color w:val="000000"/>
          <w:sz w:val="22"/>
          <w:szCs w:val="22"/>
        </w:rPr>
        <w:t>15.</w:t>
      </w:r>
      <w:r>
        <w:rPr>
          <w:color w:val="000000"/>
          <w:sz w:val="22"/>
          <w:szCs w:val="22"/>
        </w:rPr>
        <w:tab/>
        <w:t>Others:</w:t>
      </w:r>
    </w:p>
    <w:p w:rsidR="00E975CE" w:rsidRDefault="00C32B62">
      <w:pPr>
        <w:tabs>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color w:val="000000"/>
          <w:sz w:val="22"/>
          <w:szCs w:val="22"/>
        </w:rPr>
        <w:t>15a.</w:t>
      </w:r>
      <w:r>
        <w:rPr>
          <w:color w:val="000000"/>
          <w:sz w:val="22"/>
          <w:szCs w:val="22"/>
        </w:rPr>
        <w:tab/>
        <w:t>Publications and seminars:</w:t>
      </w:r>
    </w:p>
    <w:p w:rsidR="00E975CE" w:rsidRDefault="00C32B62">
      <w:pPr>
        <w:pBdr>
          <w:top w:val="nil"/>
          <w:left w:val="nil"/>
          <w:bottom w:val="nil"/>
          <w:right w:val="nil"/>
          <w:between w:val="nil"/>
        </w:pBdr>
        <w:ind w:left="567" w:hanging="567"/>
        <w:jc w:val="both"/>
        <w:rPr>
          <w:color w:val="000000"/>
          <w:sz w:val="22"/>
          <w:szCs w:val="22"/>
        </w:rPr>
      </w:pPr>
      <w:r>
        <w:rPr>
          <w:color w:val="000000"/>
          <w:sz w:val="22"/>
          <w:szCs w:val="22"/>
        </w:rPr>
        <w:t>15b.</w:t>
      </w:r>
      <w:r>
        <w:rPr>
          <w:color w:val="000000"/>
          <w:sz w:val="22"/>
          <w:szCs w:val="22"/>
        </w:rPr>
        <w:tab/>
        <w:t>References:</w:t>
      </w:r>
    </w:p>
    <w:p w:rsidR="00E975CE" w:rsidRDefault="00E975CE">
      <w:pPr>
        <w:pBdr>
          <w:top w:val="nil"/>
          <w:left w:val="nil"/>
          <w:bottom w:val="nil"/>
          <w:right w:val="nil"/>
          <w:between w:val="nil"/>
        </w:pBdr>
        <w:spacing w:before="240"/>
        <w:jc w:val="both"/>
        <w:rPr>
          <w:color w:val="000000"/>
          <w:sz w:val="22"/>
          <w:szCs w:val="22"/>
        </w:rPr>
      </w:pPr>
    </w:p>
    <w:p w:rsidR="00E975CE" w:rsidRDefault="00E975CE">
      <w:pPr>
        <w:pBdr>
          <w:top w:val="nil"/>
          <w:left w:val="nil"/>
          <w:bottom w:val="nil"/>
          <w:right w:val="nil"/>
          <w:between w:val="nil"/>
        </w:pBdr>
        <w:jc w:val="center"/>
        <w:rPr>
          <w:b/>
          <w:color w:val="000000"/>
          <w:sz w:val="28"/>
          <w:szCs w:val="28"/>
        </w:rPr>
      </w:pPr>
      <w:bookmarkStart w:id="15" w:name="_35nkun2" w:colFirst="0" w:colLast="0"/>
      <w:bookmarkEnd w:id="15"/>
    </w:p>
    <w:p w:rsidR="00E975CE" w:rsidRDefault="00C32B62">
      <w:pPr>
        <w:pStyle w:val="Heading1"/>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FORM 4.6.3</w:t>
      </w:r>
    </w:p>
    <w:p w:rsidR="00E975CE" w:rsidRDefault="00C32B62">
      <w:pPr>
        <w:pStyle w:val="Heading1"/>
        <w:rPr>
          <w:rFonts w:ascii="Times New Roman" w:eastAsia="Times New Roman" w:hAnsi="Times New Roman" w:cs="Times New Roman"/>
          <w:color w:val="000000"/>
        </w:rPr>
      </w:pPr>
      <w:bookmarkStart w:id="16" w:name="_1ksv4uv" w:colFirst="0" w:colLast="0"/>
      <w:bookmarkEnd w:id="16"/>
      <w:r>
        <w:rPr>
          <w:rFonts w:ascii="Times New Roman" w:eastAsia="Times New Roman" w:hAnsi="Times New Roman" w:cs="Times New Roman"/>
          <w:color w:val="000000"/>
        </w:rPr>
        <w:br/>
        <w:t>WORK PLAN AND PROGRAMME</w:t>
      </w:r>
    </w:p>
    <w:p w:rsidR="00E975CE" w:rsidRDefault="00C32B62">
      <w:pPr>
        <w:pBdr>
          <w:top w:val="nil"/>
          <w:left w:val="nil"/>
          <w:bottom w:val="nil"/>
          <w:right w:val="nil"/>
          <w:between w:val="nil"/>
        </w:pBdr>
        <w:spacing w:before="240"/>
        <w:ind w:left="851" w:hanging="851"/>
        <w:jc w:val="both"/>
        <w:rPr>
          <w:color w:val="000000"/>
          <w:sz w:val="22"/>
          <w:szCs w:val="22"/>
        </w:rPr>
      </w:pPr>
      <w:r>
        <w:rPr>
          <w:color w:val="000000"/>
          <w:sz w:val="22"/>
          <w:szCs w:val="22"/>
        </w:rPr>
        <w:t>4.6.3.1</w:t>
      </w:r>
      <w:r>
        <w:rPr>
          <w:color w:val="000000"/>
          <w:sz w:val="22"/>
          <w:szCs w:val="22"/>
        </w:rPr>
        <w:tab/>
        <w:t>State the proposed location of your main office on the site, stations (steel/concrete/asphalt structures), warehouses, laboratories, accommodation, etc. (sketches to be attached as required).</w:t>
      </w:r>
    </w:p>
    <w:p w:rsidR="00E975CE" w:rsidRDefault="00C32B62">
      <w:pPr>
        <w:pBdr>
          <w:top w:val="nil"/>
          <w:left w:val="nil"/>
          <w:bottom w:val="nil"/>
          <w:right w:val="nil"/>
          <w:between w:val="nil"/>
        </w:pBdr>
        <w:spacing w:before="240"/>
        <w:ind w:left="851" w:hanging="851"/>
        <w:jc w:val="both"/>
        <w:rPr>
          <w:color w:val="000000"/>
          <w:sz w:val="22"/>
          <w:szCs w:val="22"/>
        </w:rPr>
      </w:pPr>
      <w:r>
        <w:rPr>
          <w:color w:val="000000"/>
          <w:sz w:val="22"/>
          <w:szCs w:val="22"/>
        </w:rPr>
        <w:t>4.6.3.2</w:t>
      </w:r>
      <w:r>
        <w:rPr>
          <w:color w:val="000000"/>
          <w:sz w:val="22"/>
          <w:szCs w:val="22"/>
        </w:rPr>
        <w:tab/>
        <w:t>Give a brief outline of your programme for completing the works in accordance with the required method of construction and stated time of completion.</w:t>
      </w:r>
    </w:p>
    <w:p w:rsidR="00E975CE" w:rsidRDefault="00C32B62">
      <w:pPr>
        <w:pBdr>
          <w:top w:val="nil"/>
          <w:left w:val="nil"/>
          <w:bottom w:val="nil"/>
          <w:right w:val="nil"/>
          <w:between w:val="nil"/>
        </w:pBdr>
        <w:spacing w:before="240"/>
        <w:ind w:left="851" w:hanging="851"/>
        <w:jc w:val="both"/>
        <w:rPr>
          <w:color w:val="000000"/>
          <w:sz w:val="22"/>
          <w:szCs w:val="22"/>
        </w:rPr>
      </w:pPr>
      <w:r>
        <w:rPr>
          <w:color w:val="000000"/>
          <w:sz w:val="22"/>
          <w:szCs w:val="22"/>
        </w:rPr>
        <w:t>4.6.3.3</w:t>
      </w:r>
      <w:r>
        <w:rPr>
          <w:color w:val="000000"/>
          <w:sz w:val="22"/>
          <w:szCs w:val="22"/>
        </w:rPr>
        <w:tab/>
        <w:t>Attach a critical milestone bar chart (schedule of execution) representing the construction programme and detailing relevant activities, dates, allocation of labour and plant resources, etc.</w:t>
      </w:r>
    </w:p>
    <w:p w:rsidR="00E975CE" w:rsidRDefault="00C32B62">
      <w:pPr>
        <w:pBdr>
          <w:top w:val="nil"/>
          <w:left w:val="nil"/>
          <w:bottom w:val="nil"/>
          <w:right w:val="nil"/>
          <w:between w:val="nil"/>
        </w:pBdr>
        <w:spacing w:before="240"/>
        <w:ind w:left="851" w:hanging="851"/>
        <w:jc w:val="both"/>
        <w:rPr>
          <w:color w:val="000000"/>
          <w:sz w:val="22"/>
          <w:szCs w:val="22"/>
        </w:rPr>
      </w:pPr>
      <w:r>
        <w:rPr>
          <w:color w:val="000000"/>
          <w:sz w:val="22"/>
          <w:szCs w:val="22"/>
        </w:rPr>
        <w:t>4.6.3.4</w:t>
      </w:r>
      <w:r>
        <w:rPr>
          <w:color w:val="000000"/>
          <w:sz w:val="22"/>
          <w:szCs w:val="22"/>
        </w:rPr>
        <w:tab/>
        <w:t>If the tenderer plans to subcontract part of the works, he must provide the following details:</w:t>
      </w:r>
    </w:p>
    <w:p w:rsidR="00E975CE" w:rsidRDefault="00E975CE">
      <w:pPr>
        <w:pBdr>
          <w:top w:val="nil"/>
          <w:left w:val="nil"/>
          <w:bottom w:val="nil"/>
          <w:right w:val="nil"/>
          <w:between w:val="nil"/>
        </w:pBdr>
        <w:spacing w:before="240"/>
        <w:jc w:val="both"/>
        <w:rPr>
          <w:color w:val="000000"/>
          <w:sz w:val="22"/>
          <w:szCs w:val="22"/>
        </w:rPr>
      </w:pPr>
    </w:p>
    <w:tbl>
      <w:tblPr>
        <w:tblStyle w:val="ac"/>
        <w:tblW w:w="9073" w:type="dxa"/>
        <w:tblInd w:w="108" w:type="dxa"/>
        <w:tblLayout w:type="fixed"/>
        <w:tblLook w:val="0000" w:firstRow="0" w:lastRow="0" w:firstColumn="0" w:lastColumn="0" w:noHBand="0" w:noVBand="0"/>
      </w:tblPr>
      <w:tblGrid>
        <w:gridCol w:w="1878"/>
        <w:gridCol w:w="1999"/>
        <w:gridCol w:w="2786"/>
        <w:gridCol w:w="2410"/>
      </w:tblGrid>
      <w:tr w:rsidR="00E975CE">
        <w:tc>
          <w:tcPr>
            <w:tcW w:w="1878" w:type="dxa"/>
            <w:tcBorders>
              <w:top w:val="single" w:sz="6" w:space="0" w:color="000000"/>
              <w:left w:val="single" w:sz="6" w:space="0" w:color="000000"/>
              <w:bottom w:val="single" w:sz="12" w:space="0" w:color="000000"/>
              <w:right w:val="single" w:sz="6" w:space="0" w:color="000000"/>
            </w:tcBorders>
          </w:tcPr>
          <w:p w:rsidR="00E975CE" w:rsidRDefault="00C32B62">
            <w:pPr>
              <w:pBdr>
                <w:top w:val="nil"/>
                <w:left w:val="nil"/>
                <w:bottom w:val="nil"/>
                <w:right w:val="nil"/>
                <w:between w:val="nil"/>
              </w:pBdr>
              <w:spacing w:before="120"/>
              <w:jc w:val="center"/>
              <w:rPr>
                <w:color w:val="000000"/>
                <w:sz w:val="22"/>
                <w:szCs w:val="22"/>
              </w:rPr>
            </w:pPr>
            <w:r>
              <w:rPr>
                <w:color w:val="000000"/>
                <w:sz w:val="22"/>
                <w:szCs w:val="22"/>
              </w:rPr>
              <w:t>Work intended to be subcontracted</w:t>
            </w:r>
          </w:p>
        </w:tc>
        <w:tc>
          <w:tcPr>
            <w:tcW w:w="1999" w:type="dxa"/>
            <w:tcBorders>
              <w:top w:val="single" w:sz="6" w:space="0" w:color="000000"/>
              <w:bottom w:val="single" w:sz="12" w:space="0" w:color="000000"/>
              <w:right w:val="single" w:sz="6" w:space="0" w:color="000000"/>
            </w:tcBorders>
          </w:tcPr>
          <w:p w:rsidR="00E975CE" w:rsidRDefault="00C32B62">
            <w:pPr>
              <w:pBdr>
                <w:top w:val="nil"/>
                <w:left w:val="nil"/>
                <w:bottom w:val="nil"/>
                <w:right w:val="nil"/>
                <w:between w:val="nil"/>
              </w:pBdr>
              <w:spacing w:before="120"/>
              <w:jc w:val="center"/>
              <w:rPr>
                <w:color w:val="000000"/>
                <w:sz w:val="22"/>
                <w:szCs w:val="22"/>
              </w:rPr>
            </w:pPr>
            <w:r>
              <w:rPr>
                <w:color w:val="000000"/>
                <w:sz w:val="22"/>
                <w:szCs w:val="22"/>
              </w:rPr>
              <w:t>Name and details of subcontractors</w:t>
            </w:r>
          </w:p>
        </w:tc>
        <w:tc>
          <w:tcPr>
            <w:tcW w:w="2786" w:type="dxa"/>
            <w:tcBorders>
              <w:top w:val="single" w:sz="6" w:space="0" w:color="000000"/>
              <w:bottom w:val="single" w:sz="12" w:space="0" w:color="000000"/>
              <w:right w:val="single" w:sz="6" w:space="0" w:color="000000"/>
            </w:tcBorders>
          </w:tcPr>
          <w:p w:rsidR="00E975CE" w:rsidRDefault="00C32B62">
            <w:pPr>
              <w:pBdr>
                <w:top w:val="nil"/>
                <w:left w:val="nil"/>
                <w:bottom w:val="nil"/>
                <w:right w:val="nil"/>
                <w:between w:val="nil"/>
              </w:pBdr>
              <w:spacing w:before="120"/>
              <w:jc w:val="center"/>
              <w:rPr>
                <w:color w:val="000000"/>
                <w:sz w:val="22"/>
                <w:szCs w:val="22"/>
              </w:rPr>
            </w:pPr>
            <w:r>
              <w:rPr>
                <w:color w:val="000000"/>
                <w:sz w:val="22"/>
                <w:szCs w:val="22"/>
              </w:rPr>
              <w:t>Value of subcontracting as percentage of the total cost of the project</w:t>
            </w:r>
          </w:p>
        </w:tc>
        <w:tc>
          <w:tcPr>
            <w:tcW w:w="2410" w:type="dxa"/>
            <w:tcBorders>
              <w:top w:val="single" w:sz="6" w:space="0" w:color="000000"/>
              <w:bottom w:val="single" w:sz="12" w:space="0" w:color="000000"/>
              <w:right w:val="single" w:sz="6" w:space="0" w:color="000000"/>
            </w:tcBorders>
          </w:tcPr>
          <w:p w:rsidR="00E975CE" w:rsidRDefault="00C32B62">
            <w:pPr>
              <w:pBdr>
                <w:top w:val="nil"/>
                <w:left w:val="nil"/>
                <w:bottom w:val="nil"/>
                <w:right w:val="nil"/>
                <w:between w:val="nil"/>
              </w:pBdr>
              <w:spacing w:before="120"/>
              <w:jc w:val="center"/>
              <w:rPr>
                <w:color w:val="000000"/>
                <w:sz w:val="22"/>
                <w:szCs w:val="22"/>
              </w:rPr>
            </w:pPr>
            <w:r>
              <w:rPr>
                <w:color w:val="000000"/>
                <w:sz w:val="22"/>
                <w:szCs w:val="22"/>
              </w:rPr>
              <w:t>Experience in similar work (details to be specified)</w:t>
            </w:r>
          </w:p>
        </w:tc>
      </w:tr>
      <w:tr w:rsidR="00E975CE">
        <w:tc>
          <w:tcPr>
            <w:tcW w:w="1878" w:type="dxa"/>
            <w:tcBorders>
              <w:left w:val="single" w:sz="6" w:space="0" w:color="000000"/>
              <w:bottom w:val="single" w:sz="6" w:space="0" w:color="000000"/>
              <w:right w:val="single" w:sz="6" w:space="0" w:color="000000"/>
            </w:tcBorders>
          </w:tcPr>
          <w:p w:rsidR="00E975CE" w:rsidRDefault="00E975CE">
            <w:pPr>
              <w:pBdr>
                <w:top w:val="nil"/>
                <w:left w:val="nil"/>
                <w:bottom w:val="nil"/>
                <w:right w:val="nil"/>
                <w:between w:val="nil"/>
              </w:pBdr>
              <w:spacing w:before="120"/>
              <w:jc w:val="center"/>
              <w:rPr>
                <w:color w:val="000000"/>
                <w:sz w:val="22"/>
                <w:szCs w:val="22"/>
              </w:rPr>
            </w:pPr>
          </w:p>
        </w:tc>
        <w:tc>
          <w:tcPr>
            <w:tcW w:w="1999" w:type="dxa"/>
            <w:tcBorders>
              <w:bottom w:val="single" w:sz="6" w:space="0" w:color="000000"/>
              <w:right w:val="single" w:sz="6" w:space="0" w:color="000000"/>
            </w:tcBorders>
          </w:tcPr>
          <w:p w:rsidR="00E975CE" w:rsidRDefault="00E975CE">
            <w:pPr>
              <w:pBdr>
                <w:top w:val="nil"/>
                <w:left w:val="nil"/>
                <w:bottom w:val="nil"/>
                <w:right w:val="nil"/>
                <w:between w:val="nil"/>
              </w:pBdr>
              <w:spacing w:before="120"/>
              <w:jc w:val="center"/>
              <w:rPr>
                <w:color w:val="000000"/>
                <w:sz w:val="22"/>
                <w:szCs w:val="22"/>
              </w:rPr>
            </w:pPr>
          </w:p>
        </w:tc>
        <w:tc>
          <w:tcPr>
            <w:tcW w:w="2786" w:type="dxa"/>
            <w:tcBorders>
              <w:right w:val="single" w:sz="6" w:space="0" w:color="000000"/>
            </w:tcBorders>
          </w:tcPr>
          <w:p w:rsidR="00E975CE" w:rsidRDefault="00E975CE">
            <w:pPr>
              <w:pBdr>
                <w:top w:val="nil"/>
                <w:left w:val="nil"/>
                <w:bottom w:val="nil"/>
                <w:right w:val="nil"/>
                <w:between w:val="nil"/>
              </w:pBdr>
              <w:spacing w:before="120"/>
              <w:jc w:val="center"/>
              <w:rPr>
                <w:color w:val="000000"/>
                <w:sz w:val="22"/>
                <w:szCs w:val="22"/>
              </w:rPr>
            </w:pPr>
          </w:p>
        </w:tc>
        <w:tc>
          <w:tcPr>
            <w:tcW w:w="2410" w:type="dxa"/>
            <w:tcBorders>
              <w:right w:val="single" w:sz="6" w:space="0" w:color="000000"/>
            </w:tcBorders>
          </w:tcPr>
          <w:p w:rsidR="00E975CE" w:rsidRDefault="00E975CE">
            <w:pPr>
              <w:pBdr>
                <w:top w:val="nil"/>
                <w:left w:val="nil"/>
                <w:bottom w:val="nil"/>
                <w:right w:val="nil"/>
                <w:between w:val="nil"/>
              </w:pBdr>
              <w:spacing w:before="120"/>
              <w:jc w:val="center"/>
              <w:rPr>
                <w:color w:val="000000"/>
                <w:sz w:val="22"/>
                <w:szCs w:val="22"/>
              </w:rPr>
            </w:pPr>
          </w:p>
        </w:tc>
      </w:tr>
      <w:tr w:rsidR="00E975CE">
        <w:tc>
          <w:tcPr>
            <w:tcW w:w="1878" w:type="dxa"/>
            <w:tcBorders>
              <w:top w:val="single" w:sz="6" w:space="0" w:color="000000"/>
              <w:left w:val="single" w:sz="6" w:space="0" w:color="000000"/>
              <w:bottom w:val="single" w:sz="6" w:space="0" w:color="000000"/>
              <w:right w:val="single" w:sz="6" w:space="0" w:color="000000"/>
            </w:tcBorders>
          </w:tcPr>
          <w:p w:rsidR="00E975CE" w:rsidRDefault="00E975CE">
            <w:pPr>
              <w:pBdr>
                <w:top w:val="nil"/>
                <w:left w:val="nil"/>
                <w:bottom w:val="nil"/>
                <w:right w:val="nil"/>
                <w:between w:val="nil"/>
              </w:pBdr>
              <w:spacing w:before="120"/>
              <w:jc w:val="center"/>
              <w:rPr>
                <w:color w:val="000000"/>
                <w:sz w:val="22"/>
                <w:szCs w:val="22"/>
              </w:rPr>
            </w:pPr>
          </w:p>
        </w:tc>
        <w:tc>
          <w:tcPr>
            <w:tcW w:w="1999" w:type="dxa"/>
            <w:tcBorders>
              <w:top w:val="single" w:sz="6" w:space="0" w:color="000000"/>
              <w:bottom w:val="single" w:sz="6" w:space="0" w:color="000000"/>
              <w:right w:val="single" w:sz="6" w:space="0" w:color="000000"/>
            </w:tcBorders>
          </w:tcPr>
          <w:p w:rsidR="00E975CE" w:rsidRDefault="00E975CE">
            <w:pPr>
              <w:pBdr>
                <w:top w:val="nil"/>
                <w:left w:val="nil"/>
                <w:bottom w:val="nil"/>
                <w:right w:val="nil"/>
                <w:between w:val="nil"/>
              </w:pBdr>
              <w:spacing w:before="120"/>
              <w:jc w:val="center"/>
              <w:rPr>
                <w:color w:val="000000"/>
                <w:sz w:val="22"/>
                <w:szCs w:val="22"/>
              </w:rPr>
            </w:pPr>
          </w:p>
        </w:tc>
        <w:tc>
          <w:tcPr>
            <w:tcW w:w="2786" w:type="dxa"/>
            <w:tcBorders>
              <w:top w:val="single" w:sz="6" w:space="0" w:color="000000"/>
              <w:bottom w:val="single" w:sz="6" w:space="0" w:color="000000"/>
              <w:right w:val="single" w:sz="6" w:space="0" w:color="000000"/>
            </w:tcBorders>
          </w:tcPr>
          <w:p w:rsidR="00E975CE" w:rsidRDefault="00E975CE">
            <w:pPr>
              <w:pBdr>
                <w:top w:val="nil"/>
                <w:left w:val="nil"/>
                <w:bottom w:val="nil"/>
                <w:right w:val="nil"/>
                <w:between w:val="nil"/>
              </w:pBdr>
              <w:spacing w:before="120"/>
              <w:jc w:val="center"/>
              <w:rPr>
                <w:color w:val="000000"/>
                <w:sz w:val="22"/>
                <w:szCs w:val="22"/>
              </w:rPr>
            </w:pPr>
          </w:p>
        </w:tc>
        <w:tc>
          <w:tcPr>
            <w:tcW w:w="2410" w:type="dxa"/>
            <w:tcBorders>
              <w:top w:val="single" w:sz="6" w:space="0" w:color="000000"/>
              <w:bottom w:val="single" w:sz="6" w:space="0" w:color="000000"/>
              <w:right w:val="single" w:sz="6" w:space="0" w:color="000000"/>
            </w:tcBorders>
          </w:tcPr>
          <w:p w:rsidR="00E975CE" w:rsidRDefault="00E975CE">
            <w:pPr>
              <w:pBdr>
                <w:top w:val="nil"/>
                <w:left w:val="nil"/>
                <w:bottom w:val="nil"/>
                <w:right w:val="nil"/>
                <w:between w:val="nil"/>
              </w:pBdr>
              <w:spacing w:before="120"/>
              <w:jc w:val="center"/>
              <w:rPr>
                <w:color w:val="000000"/>
                <w:sz w:val="22"/>
                <w:szCs w:val="22"/>
              </w:rPr>
            </w:pPr>
          </w:p>
        </w:tc>
      </w:tr>
      <w:tr w:rsidR="00E975CE">
        <w:tc>
          <w:tcPr>
            <w:tcW w:w="1878" w:type="dxa"/>
            <w:tcBorders>
              <w:top w:val="single" w:sz="6" w:space="0" w:color="000000"/>
              <w:left w:val="single" w:sz="6" w:space="0" w:color="000000"/>
              <w:bottom w:val="single" w:sz="6" w:space="0" w:color="000000"/>
              <w:right w:val="single" w:sz="6" w:space="0" w:color="000000"/>
            </w:tcBorders>
          </w:tcPr>
          <w:p w:rsidR="00E975CE" w:rsidRDefault="00E975CE">
            <w:pPr>
              <w:pBdr>
                <w:top w:val="nil"/>
                <w:left w:val="nil"/>
                <w:bottom w:val="nil"/>
                <w:right w:val="nil"/>
                <w:between w:val="nil"/>
              </w:pBdr>
              <w:spacing w:before="120"/>
              <w:jc w:val="center"/>
              <w:rPr>
                <w:color w:val="000000"/>
                <w:sz w:val="22"/>
                <w:szCs w:val="22"/>
              </w:rPr>
            </w:pPr>
          </w:p>
        </w:tc>
        <w:tc>
          <w:tcPr>
            <w:tcW w:w="1999" w:type="dxa"/>
            <w:tcBorders>
              <w:top w:val="single" w:sz="6" w:space="0" w:color="000000"/>
              <w:bottom w:val="single" w:sz="6" w:space="0" w:color="000000"/>
              <w:right w:val="single" w:sz="6" w:space="0" w:color="000000"/>
            </w:tcBorders>
          </w:tcPr>
          <w:p w:rsidR="00E975CE" w:rsidRDefault="00E975CE">
            <w:pPr>
              <w:pBdr>
                <w:top w:val="nil"/>
                <w:left w:val="nil"/>
                <w:bottom w:val="nil"/>
                <w:right w:val="nil"/>
                <w:between w:val="nil"/>
              </w:pBdr>
              <w:spacing w:before="120"/>
              <w:jc w:val="center"/>
              <w:rPr>
                <w:color w:val="000000"/>
                <w:sz w:val="22"/>
                <w:szCs w:val="22"/>
              </w:rPr>
            </w:pPr>
          </w:p>
        </w:tc>
        <w:tc>
          <w:tcPr>
            <w:tcW w:w="2786" w:type="dxa"/>
            <w:tcBorders>
              <w:bottom w:val="single" w:sz="6" w:space="0" w:color="000000"/>
              <w:right w:val="single" w:sz="6" w:space="0" w:color="000000"/>
            </w:tcBorders>
          </w:tcPr>
          <w:p w:rsidR="00E975CE" w:rsidRDefault="00E975CE">
            <w:pPr>
              <w:pBdr>
                <w:top w:val="nil"/>
                <w:left w:val="nil"/>
                <w:bottom w:val="nil"/>
                <w:right w:val="nil"/>
                <w:between w:val="nil"/>
              </w:pBdr>
              <w:spacing w:before="120"/>
              <w:jc w:val="center"/>
              <w:rPr>
                <w:color w:val="000000"/>
                <w:sz w:val="22"/>
                <w:szCs w:val="22"/>
              </w:rPr>
            </w:pPr>
          </w:p>
        </w:tc>
        <w:tc>
          <w:tcPr>
            <w:tcW w:w="2410" w:type="dxa"/>
            <w:tcBorders>
              <w:bottom w:val="single" w:sz="6" w:space="0" w:color="000000"/>
              <w:right w:val="single" w:sz="6" w:space="0" w:color="000000"/>
            </w:tcBorders>
          </w:tcPr>
          <w:p w:rsidR="00E975CE" w:rsidRDefault="00E975CE">
            <w:pPr>
              <w:pBdr>
                <w:top w:val="nil"/>
                <w:left w:val="nil"/>
                <w:bottom w:val="nil"/>
                <w:right w:val="nil"/>
                <w:between w:val="nil"/>
              </w:pBdr>
              <w:spacing w:before="120"/>
              <w:jc w:val="center"/>
              <w:rPr>
                <w:color w:val="000000"/>
                <w:sz w:val="22"/>
                <w:szCs w:val="22"/>
              </w:rPr>
            </w:pPr>
          </w:p>
        </w:tc>
      </w:tr>
      <w:tr w:rsidR="00E975CE">
        <w:tc>
          <w:tcPr>
            <w:tcW w:w="1878" w:type="dxa"/>
            <w:tcBorders>
              <w:top w:val="single" w:sz="6" w:space="0" w:color="000000"/>
              <w:left w:val="single" w:sz="6" w:space="0" w:color="000000"/>
              <w:bottom w:val="single" w:sz="6" w:space="0" w:color="000000"/>
              <w:right w:val="single" w:sz="6" w:space="0" w:color="000000"/>
            </w:tcBorders>
          </w:tcPr>
          <w:p w:rsidR="00E975CE" w:rsidRDefault="00E975CE">
            <w:pPr>
              <w:pBdr>
                <w:top w:val="nil"/>
                <w:left w:val="nil"/>
                <w:bottom w:val="nil"/>
                <w:right w:val="nil"/>
                <w:between w:val="nil"/>
              </w:pBdr>
              <w:spacing w:before="120"/>
              <w:jc w:val="center"/>
              <w:rPr>
                <w:color w:val="000000"/>
                <w:sz w:val="22"/>
                <w:szCs w:val="22"/>
              </w:rPr>
            </w:pPr>
          </w:p>
        </w:tc>
        <w:tc>
          <w:tcPr>
            <w:tcW w:w="1999" w:type="dxa"/>
            <w:tcBorders>
              <w:top w:val="single" w:sz="6" w:space="0" w:color="000000"/>
              <w:bottom w:val="single" w:sz="6" w:space="0" w:color="000000"/>
              <w:right w:val="single" w:sz="6" w:space="0" w:color="000000"/>
            </w:tcBorders>
          </w:tcPr>
          <w:p w:rsidR="00E975CE" w:rsidRDefault="00E975CE">
            <w:pPr>
              <w:pBdr>
                <w:top w:val="nil"/>
                <w:left w:val="nil"/>
                <w:bottom w:val="nil"/>
                <w:right w:val="nil"/>
                <w:between w:val="nil"/>
              </w:pBdr>
              <w:spacing w:before="120"/>
              <w:jc w:val="center"/>
              <w:rPr>
                <w:color w:val="000000"/>
                <w:sz w:val="22"/>
                <w:szCs w:val="22"/>
              </w:rPr>
            </w:pPr>
          </w:p>
        </w:tc>
        <w:tc>
          <w:tcPr>
            <w:tcW w:w="2786" w:type="dxa"/>
            <w:tcBorders>
              <w:bottom w:val="single" w:sz="6" w:space="0" w:color="000000"/>
              <w:right w:val="single" w:sz="6" w:space="0" w:color="000000"/>
            </w:tcBorders>
          </w:tcPr>
          <w:p w:rsidR="00E975CE" w:rsidRDefault="00E975CE">
            <w:pPr>
              <w:pBdr>
                <w:top w:val="nil"/>
                <w:left w:val="nil"/>
                <w:bottom w:val="nil"/>
                <w:right w:val="nil"/>
                <w:between w:val="nil"/>
              </w:pBdr>
              <w:spacing w:before="120"/>
              <w:jc w:val="center"/>
              <w:rPr>
                <w:color w:val="000000"/>
                <w:sz w:val="22"/>
                <w:szCs w:val="22"/>
              </w:rPr>
            </w:pPr>
          </w:p>
        </w:tc>
        <w:tc>
          <w:tcPr>
            <w:tcW w:w="2410" w:type="dxa"/>
            <w:tcBorders>
              <w:bottom w:val="single" w:sz="6" w:space="0" w:color="000000"/>
              <w:right w:val="single" w:sz="6" w:space="0" w:color="000000"/>
            </w:tcBorders>
          </w:tcPr>
          <w:p w:rsidR="00E975CE" w:rsidRDefault="00E975CE">
            <w:pPr>
              <w:pBdr>
                <w:top w:val="nil"/>
                <w:left w:val="nil"/>
                <w:bottom w:val="nil"/>
                <w:right w:val="nil"/>
                <w:between w:val="nil"/>
              </w:pBdr>
              <w:spacing w:before="120"/>
              <w:jc w:val="center"/>
              <w:rPr>
                <w:color w:val="000000"/>
                <w:sz w:val="22"/>
                <w:szCs w:val="22"/>
              </w:rPr>
            </w:pPr>
          </w:p>
        </w:tc>
      </w:tr>
    </w:tbl>
    <w:p w:rsidR="00E975CE" w:rsidRDefault="00E975CE">
      <w:pPr>
        <w:pBdr>
          <w:top w:val="nil"/>
          <w:left w:val="nil"/>
          <w:bottom w:val="nil"/>
          <w:right w:val="nil"/>
          <w:between w:val="nil"/>
        </w:pBdr>
        <w:jc w:val="center"/>
        <w:rPr>
          <w:b/>
          <w:color w:val="000000"/>
          <w:sz w:val="28"/>
          <w:szCs w:val="28"/>
        </w:rPr>
      </w:pPr>
      <w:bookmarkStart w:id="17" w:name="_44sinio" w:colFirst="0" w:colLast="0"/>
      <w:bookmarkEnd w:id="17"/>
    </w:p>
    <w:p w:rsidR="00E975CE" w:rsidRDefault="00C32B62">
      <w:pPr>
        <w:pStyle w:val="Heading1"/>
        <w:rPr>
          <w:rFonts w:ascii="Times New Roman" w:eastAsia="Times New Roman" w:hAnsi="Times New Roman" w:cs="Times New Roman"/>
          <w:color w:val="000000"/>
        </w:rPr>
      </w:pPr>
      <w:r>
        <w:rPr>
          <w:rFonts w:ascii="Times New Roman" w:eastAsia="Times New Roman" w:hAnsi="Times New Roman" w:cs="Times New Roman"/>
          <w:color w:val="000000"/>
        </w:rPr>
        <w:t xml:space="preserve">FORM 4.6.4 </w:t>
      </w:r>
    </w:p>
    <w:p w:rsidR="00E975CE" w:rsidRDefault="00C32B62">
      <w:pPr>
        <w:pStyle w:val="Heading1"/>
        <w:rPr>
          <w:rFonts w:ascii="Times New Roman" w:eastAsia="Times New Roman" w:hAnsi="Times New Roman" w:cs="Times New Roman"/>
          <w:color w:val="000000"/>
        </w:rPr>
      </w:pPr>
      <w:bookmarkStart w:id="18" w:name="_2jxsxqh" w:colFirst="0" w:colLast="0"/>
      <w:bookmarkEnd w:id="18"/>
      <w:r>
        <w:rPr>
          <w:rFonts w:ascii="Times New Roman" w:eastAsia="Times New Roman" w:hAnsi="Times New Roman" w:cs="Times New Roman"/>
          <w:color w:val="000000"/>
        </w:rPr>
        <w:br/>
        <w:t>EXPERIENCE AS CONTRACTOR</w:t>
      </w:r>
    </w:p>
    <w:p w:rsidR="00E975CE" w:rsidRDefault="00C32B62">
      <w:pPr>
        <w:pBdr>
          <w:top w:val="nil"/>
          <w:left w:val="nil"/>
          <w:bottom w:val="nil"/>
          <w:right w:val="nil"/>
          <w:between w:val="nil"/>
        </w:pBdr>
        <w:spacing w:before="240"/>
        <w:jc w:val="both"/>
        <w:rPr>
          <w:color w:val="000000"/>
          <w:sz w:val="22"/>
          <w:szCs w:val="22"/>
        </w:rPr>
      </w:pPr>
      <w:r>
        <w:rPr>
          <w:b/>
          <w:color w:val="000000"/>
          <w:sz w:val="22"/>
          <w:szCs w:val="22"/>
        </w:rPr>
        <w:t>4.6.4.1</w:t>
      </w:r>
      <w:r>
        <w:rPr>
          <w:color w:val="000000"/>
          <w:sz w:val="22"/>
          <w:szCs w:val="22"/>
        </w:rPr>
        <w:tab/>
        <w:t xml:space="preserve"> List of contracts of similar nature and scale performed during the past </w:t>
      </w:r>
      <w:r>
        <w:rPr>
          <w:color w:val="000000"/>
          <w:sz w:val="22"/>
          <w:szCs w:val="22"/>
          <w:highlight w:val="yellow"/>
        </w:rPr>
        <w:t>&lt;insert number&gt;</w:t>
      </w:r>
      <w:r>
        <w:rPr>
          <w:color w:val="000000"/>
          <w:sz w:val="22"/>
          <w:szCs w:val="22"/>
        </w:rPr>
        <w:t xml:space="preserve"> years</w:t>
      </w:r>
    </w:p>
    <w:p w:rsidR="00E975CE" w:rsidRDefault="00E975CE">
      <w:pPr>
        <w:pBdr>
          <w:top w:val="nil"/>
          <w:left w:val="nil"/>
          <w:bottom w:val="nil"/>
          <w:right w:val="nil"/>
          <w:between w:val="nil"/>
        </w:pBdr>
        <w:spacing w:before="240"/>
        <w:jc w:val="both"/>
        <w:rPr>
          <w:color w:val="000000"/>
          <w:sz w:val="22"/>
          <w:szCs w:val="22"/>
        </w:rPr>
      </w:pPr>
    </w:p>
    <w:tbl>
      <w:tblPr>
        <w:tblStyle w:val="ad"/>
        <w:tblW w:w="9498" w:type="dxa"/>
        <w:tblInd w:w="-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418"/>
        <w:gridCol w:w="1134"/>
        <w:gridCol w:w="851"/>
        <w:gridCol w:w="992"/>
        <w:gridCol w:w="1276"/>
        <w:gridCol w:w="1275"/>
        <w:gridCol w:w="1134"/>
        <w:gridCol w:w="1418"/>
      </w:tblGrid>
      <w:tr w:rsidR="00E975CE">
        <w:tc>
          <w:tcPr>
            <w:tcW w:w="1418" w:type="dxa"/>
          </w:tcPr>
          <w:p w:rsidR="00E975CE" w:rsidRDefault="00C32B62">
            <w:pPr>
              <w:pBdr>
                <w:top w:val="nil"/>
                <w:left w:val="nil"/>
                <w:bottom w:val="nil"/>
                <w:right w:val="nil"/>
                <w:between w:val="nil"/>
              </w:pBdr>
              <w:spacing w:before="120"/>
              <w:jc w:val="center"/>
              <w:rPr>
                <w:color w:val="000000"/>
                <w:sz w:val="22"/>
                <w:szCs w:val="22"/>
              </w:rPr>
            </w:pPr>
            <w:r>
              <w:rPr>
                <w:color w:val="000000"/>
                <w:sz w:val="22"/>
                <w:szCs w:val="22"/>
              </w:rPr>
              <w:t>Name of project/type of works</w:t>
            </w:r>
          </w:p>
        </w:tc>
        <w:tc>
          <w:tcPr>
            <w:tcW w:w="1134" w:type="dxa"/>
          </w:tcPr>
          <w:p w:rsidR="00E975CE" w:rsidRDefault="00C32B62">
            <w:pPr>
              <w:pBdr>
                <w:top w:val="nil"/>
                <w:left w:val="nil"/>
                <w:bottom w:val="nil"/>
                <w:right w:val="nil"/>
                <w:between w:val="nil"/>
              </w:pBdr>
              <w:spacing w:before="120"/>
              <w:jc w:val="center"/>
              <w:rPr>
                <w:color w:val="000000"/>
                <w:sz w:val="22"/>
                <w:szCs w:val="22"/>
              </w:rPr>
            </w:pPr>
            <w:r>
              <w:rPr>
                <w:color w:val="000000"/>
                <w:sz w:val="22"/>
                <w:szCs w:val="22"/>
              </w:rPr>
              <w:t>Total value of works the Contractor was responsible for</w:t>
            </w:r>
            <w:r>
              <w:rPr>
                <w:color w:val="000000"/>
                <w:sz w:val="22"/>
                <w:szCs w:val="22"/>
                <w:vertAlign w:val="superscript"/>
              </w:rPr>
              <w:t>2</w:t>
            </w:r>
          </w:p>
        </w:tc>
        <w:tc>
          <w:tcPr>
            <w:tcW w:w="851" w:type="dxa"/>
          </w:tcPr>
          <w:p w:rsidR="00E975CE" w:rsidRDefault="00C32B62">
            <w:pPr>
              <w:pBdr>
                <w:top w:val="nil"/>
                <w:left w:val="nil"/>
                <w:bottom w:val="nil"/>
                <w:right w:val="nil"/>
                <w:between w:val="nil"/>
              </w:pBdr>
              <w:spacing w:before="120"/>
              <w:jc w:val="center"/>
              <w:rPr>
                <w:color w:val="000000"/>
                <w:sz w:val="22"/>
                <w:szCs w:val="22"/>
              </w:rPr>
            </w:pPr>
            <w:r>
              <w:rPr>
                <w:color w:val="000000"/>
                <w:sz w:val="22"/>
                <w:szCs w:val="22"/>
              </w:rPr>
              <w:t>Period of contract</w:t>
            </w:r>
          </w:p>
        </w:tc>
        <w:tc>
          <w:tcPr>
            <w:tcW w:w="992" w:type="dxa"/>
          </w:tcPr>
          <w:p w:rsidR="00E975CE" w:rsidRDefault="00C32B62">
            <w:pPr>
              <w:pBdr>
                <w:top w:val="nil"/>
                <w:left w:val="nil"/>
                <w:bottom w:val="nil"/>
                <w:right w:val="nil"/>
                <w:between w:val="nil"/>
              </w:pBdr>
              <w:spacing w:before="120"/>
              <w:jc w:val="center"/>
              <w:rPr>
                <w:color w:val="000000"/>
                <w:sz w:val="22"/>
                <w:szCs w:val="22"/>
              </w:rPr>
            </w:pPr>
            <w:r>
              <w:rPr>
                <w:color w:val="000000"/>
                <w:sz w:val="22"/>
                <w:szCs w:val="22"/>
              </w:rPr>
              <w:t>Start date</w:t>
            </w:r>
          </w:p>
        </w:tc>
        <w:tc>
          <w:tcPr>
            <w:tcW w:w="1276" w:type="dxa"/>
          </w:tcPr>
          <w:p w:rsidR="00E975CE" w:rsidRDefault="00C32B62">
            <w:pPr>
              <w:pBdr>
                <w:top w:val="nil"/>
                <w:left w:val="nil"/>
                <w:bottom w:val="nil"/>
                <w:right w:val="nil"/>
                <w:between w:val="nil"/>
              </w:pBdr>
              <w:spacing w:before="120"/>
              <w:jc w:val="center"/>
              <w:rPr>
                <w:color w:val="000000"/>
                <w:sz w:val="22"/>
                <w:szCs w:val="22"/>
              </w:rPr>
            </w:pPr>
            <w:r>
              <w:rPr>
                <w:color w:val="000000"/>
                <w:sz w:val="22"/>
                <w:szCs w:val="22"/>
              </w:rPr>
              <w:t>Percentage of works completed</w:t>
            </w:r>
          </w:p>
        </w:tc>
        <w:tc>
          <w:tcPr>
            <w:tcW w:w="1275" w:type="dxa"/>
          </w:tcPr>
          <w:p w:rsidR="00E975CE" w:rsidRDefault="00C32B62">
            <w:pPr>
              <w:pBdr>
                <w:top w:val="nil"/>
                <w:left w:val="nil"/>
                <w:bottom w:val="nil"/>
                <w:right w:val="nil"/>
                <w:between w:val="nil"/>
              </w:pBdr>
              <w:spacing w:before="120"/>
              <w:jc w:val="center"/>
              <w:rPr>
                <w:color w:val="000000"/>
                <w:sz w:val="22"/>
                <w:szCs w:val="22"/>
              </w:rPr>
            </w:pPr>
            <w:r>
              <w:rPr>
                <w:color w:val="000000"/>
                <w:sz w:val="22"/>
                <w:szCs w:val="22"/>
              </w:rPr>
              <w:t xml:space="preserve">Contracting authority and place </w:t>
            </w:r>
          </w:p>
        </w:tc>
        <w:tc>
          <w:tcPr>
            <w:tcW w:w="1134" w:type="dxa"/>
          </w:tcPr>
          <w:p w:rsidR="00E975CE" w:rsidRDefault="00C32B62">
            <w:pPr>
              <w:pBdr>
                <w:top w:val="nil"/>
                <w:left w:val="nil"/>
                <w:bottom w:val="nil"/>
                <w:right w:val="nil"/>
                <w:between w:val="nil"/>
              </w:pBdr>
              <w:spacing w:before="120"/>
              <w:jc w:val="center"/>
              <w:rPr>
                <w:color w:val="000000"/>
                <w:sz w:val="22"/>
                <w:szCs w:val="22"/>
              </w:rPr>
            </w:pPr>
            <w:r>
              <w:rPr>
                <w:color w:val="000000"/>
                <w:sz w:val="22"/>
                <w:szCs w:val="22"/>
              </w:rPr>
              <w:t>Prime contractor (P) or subcontractor (S)</w:t>
            </w:r>
          </w:p>
        </w:tc>
        <w:tc>
          <w:tcPr>
            <w:tcW w:w="1418" w:type="dxa"/>
          </w:tcPr>
          <w:p w:rsidR="00E975CE" w:rsidRDefault="00C32B62">
            <w:pPr>
              <w:pBdr>
                <w:top w:val="nil"/>
                <w:left w:val="nil"/>
                <w:bottom w:val="nil"/>
                <w:right w:val="nil"/>
                <w:between w:val="nil"/>
              </w:pBdr>
              <w:spacing w:before="120"/>
              <w:jc w:val="center"/>
              <w:rPr>
                <w:color w:val="000000"/>
                <w:sz w:val="22"/>
                <w:szCs w:val="22"/>
              </w:rPr>
            </w:pPr>
            <w:r>
              <w:rPr>
                <w:color w:val="000000"/>
                <w:sz w:val="22"/>
                <w:szCs w:val="22"/>
              </w:rPr>
              <w:t>Final acceptance issued?</w:t>
            </w:r>
            <w:r>
              <w:rPr>
                <w:color w:val="000000"/>
                <w:sz w:val="22"/>
                <w:szCs w:val="22"/>
              </w:rPr>
              <w:br/>
              <w:t>- Yes</w:t>
            </w:r>
            <w:r>
              <w:rPr>
                <w:color w:val="000000"/>
                <w:sz w:val="22"/>
                <w:szCs w:val="22"/>
              </w:rPr>
              <w:br/>
              <w:t>- Not yet (current contracts)</w:t>
            </w:r>
            <w:r>
              <w:rPr>
                <w:color w:val="000000"/>
                <w:sz w:val="22"/>
                <w:szCs w:val="22"/>
              </w:rPr>
              <w:br/>
              <w:t>– No</w:t>
            </w:r>
          </w:p>
        </w:tc>
      </w:tr>
      <w:tr w:rsidR="00E975CE">
        <w:tc>
          <w:tcPr>
            <w:tcW w:w="1418" w:type="dxa"/>
          </w:tcPr>
          <w:p w:rsidR="00E975CE" w:rsidRDefault="00E975CE">
            <w:pPr>
              <w:pBdr>
                <w:top w:val="nil"/>
                <w:left w:val="nil"/>
                <w:bottom w:val="nil"/>
                <w:right w:val="nil"/>
                <w:between w:val="nil"/>
              </w:pBdr>
              <w:spacing w:before="120"/>
              <w:jc w:val="center"/>
              <w:rPr>
                <w:color w:val="000000"/>
                <w:sz w:val="22"/>
                <w:szCs w:val="22"/>
              </w:rPr>
            </w:pPr>
          </w:p>
        </w:tc>
        <w:tc>
          <w:tcPr>
            <w:tcW w:w="1134" w:type="dxa"/>
          </w:tcPr>
          <w:p w:rsidR="00E975CE" w:rsidRDefault="00E975CE">
            <w:pPr>
              <w:pBdr>
                <w:top w:val="nil"/>
                <w:left w:val="nil"/>
                <w:bottom w:val="nil"/>
                <w:right w:val="nil"/>
                <w:between w:val="nil"/>
              </w:pBdr>
              <w:spacing w:before="120"/>
              <w:jc w:val="center"/>
              <w:rPr>
                <w:color w:val="000000"/>
                <w:sz w:val="22"/>
                <w:szCs w:val="22"/>
              </w:rPr>
            </w:pPr>
          </w:p>
        </w:tc>
        <w:tc>
          <w:tcPr>
            <w:tcW w:w="851" w:type="dxa"/>
          </w:tcPr>
          <w:p w:rsidR="00E975CE" w:rsidRDefault="00E975CE">
            <w:pPr>
              <w:pBdr>
                <w:top w:val="nil"/>
                <w:left w:val="nil"/>
                <w:bottom w:val="nil"/>
                <w:right w:val="nil"/>
                <w:between w:val="nil"/>
              </w:pBdr>
              <w:spacing w:before="120"/>
              <w:jc w:val="center"/>
              <w:rPr>
                <w:color w:val="000000"/>
                <w:sz w:val="22"/>
                <w:szCs w:val="22"/>
              </w:rPr>
            </w:pPr>
          </w:p>
        </w:tc>
        <w:tc>
          <w:tcPr>
            <w:tcW w:w="992" w:type="dxa"/>
          </w:tcPr>
          <w:p w:rsidR="00E975CE" w:rsidRDefault="00E975CE">
            <w:pPr>
              <w:pBdr>
                <w:top w:val="nil"/>
                <w:left w:val="nil"/>
                <w:bottom w:val="nil"/>
                <w:right w:val="nil"/>
                <w:between w:val="nil"/>
              </w:pBdr>
              <w:spacing w:before="120"/>
              <w:jc w:val="center"/>
              <w:rPr>
                <w:color w:val="000000"/>
                <w:sz w:val="22"/>
                <w:szCs w:val="22"/>
              </w:rPr>
            </w:pPr>
          </w:p>
        </w:tc>
        <w:tc>
          <w:tcPr>
            <w:tcW w:w="1276" w:type="dxa"/>
          </w:tcPr>
          <w:p w:rsidR="00E975CE" w:rsidRDefault="00E975CE">
            <w:pPr>
              <w:pBdr>
                <w:top w:val="nil"/>
                <w:left w:val="nil"/>
                <w:bottom w:val="nil"/>
                <w:right w:val="nil"/>
                <w:between w:val="nil"/>
              </w:pBdr>
              <w:spacing w:before="120"/>
              <w:jc w:val="center"/>
              <w:rPr>
                <w:color w:val="000000"/>
                <w:sz w:val="22"/>
                <w:szCs w:val="22"/>
              </w:rPr>
            </w:pPr>
          </w:p>
        </w:tc>
        <w:tc>
          <w:tcPr>
            <w:tcW w:w="1275" w:type="dxa"/>
          </w:tcPr>
          <w:p w:rsidR="00E975CE" w:rsidRDefault="00E975CE">
            <w:pPr>
              <w:pBdr>
                <w:top w:val="nil"/>
                <w:left w:val="nil"/>
                <w:bottom w:val="nil"/>
                <w:right w:val="nil"/>
                <w:between w:val="nil"/>
              </w:pBdr>
              <w:spacing w:before="120"/>
              <w:jc w:val="center"/>
              <w:rPr>
                <w:color w:val="000000"/>
                <w:sz w:val="22"/>
                <w:szCs w:val="22"/>
              </w:rPr>
            </w:pPr>
          </w:p>
        </w:tc>
        <w:tc>
          <w:tcPr>
            <w:tcW w:w="1134" w:type="dxa"/>
          </w:tcPr>
          <w:p w:rsidR="00E975CE" w:rsidRDefault="00E975CE">
            <w:pPr>
              <w:pBdr>
                <w:top w:val="nil"/>
                <w:left w:val="nil"/>
                <w:bottom w:val="nil"/>
                <w:right w:val="nil"/>
                <w:between w:val="nil"/>
              </w:pBdr>
              <w:spacing w:before="120"/>
              <w:jc w:val="center"/>
              <w:rPr>
                <w:color w:val="000000"/>
                <w:sz w:val="22"/>
                <w:szCs w:val="22"/>
              </w:rPr>
            </w:pPr>
          </w:p>
        </w:tc>
        <w:tc>
          <w:tcPr>
            <w:tcW w:w="1418" w:type="dxa"/>
          </w:tcPr>
          <w:p w:rsidR="00E975CE" w:rsidRDefault="00E975CE">
            <w:pPr>
              <w:pBdr>
                <w:top w:val="nil"/>
                <w:left w:val="nil"/>
                <w:bottom w:val="nil"/>
                <w:right w:val="nil"/>
                <w:between w:val="nil"/>
              </w:pBdr>
              <w:spacing w:before="120"/>
              <w:jc w:val="center"/>
              <w:rPr>
                <w:color w:val="000000"/>
                <w:sz w:val="22"/>
                <w:szCs w:val="22"/>
              </w:rPr>
            </w:pPr>
          </w:p>
        </w:tc>
      </w:tr>
      <w:tr w:rsidR="00E975CE">
        <w:tc>
          <w:tcPr>
            <w:tcW w:w="1418" w:type="dxa"/>
          </w:tcPr>
          <w:p w:rsidR="00E975CE" w:rsidRDefault="00E975CE">
            <w:pPr>
              <w:pBdr>
                <w:top w:val="nil"/>
                <w:left w:val="nil"/>
                <w:bottom w:val="nil"/>
                <w:right w:val="nil"/>
                <w:between w:val="nil"/>
              </w:pBdr>
              <w:spacing w:before="120"/>
              <w:jc w:val="center"/>
              <w:rPr>
                <w:color w:val="000000"/>
                <w:sz w:val="22"/>
                <w:szCs w:val="22"/>
              </w:rPr>
            </w:pPr>
          </w:p>
        </w:tc>
        <w:tc>
          <w:tcPr>
            <w:tcW w:w="1134" w:type="dxa"/>
          </w:tcPr>
          <w:p w:rsidR="00E975CE" w:rsidRDefault="00E975CE">
            <w:pPr>
              <w:pBdr>
                <w:top w:val="nil"/>
                <w:left w:val="nil"/>
                <w:bottom w:val="nil"/>
                <w:right w:val="nil"/>
                <w:between w:val="nil"/>
              </w:pBdr>
              <w:spacing w:before="120"/>
              <w:jc w:val="center"/>
              <w:rPr>
                <w:color w:val="000000"/>
                <w:sz w:val="22"/>
                <w:szCs w:val="22"/>
              </w:rPr>
            </w:pPr>
          </w:p>
        </w:tc>
        <w:tc>
          <w:tcPr>
            <w:tcW w:w="851" w:type="dxa"/>
          </w:tcPr>
          <w:p w:rsidR="00E975CE" w:rsidRDefault="00E975CE">
            <w:pPr>
              <w:pBdr>
                <w:top w:val="nil"/>
                <w:left w:val="nil"/>
                <w:bottom w:val="nil"/>
                <w:right w:val="nil"/>
                <w:between w:val="nil"/>
              </w:pBdr>
              <w:spacing w:before="120"/>
              <w:jc w:val="center"/>
              <w:rPr>
                <w:color w:val="000000"/>
                <w:sz w:val="22"/>
                <w:szCs w:val="22"/>
              </w:rPr>
            </w:pPr>
          </w:p>
        </w:tc>
        <w:tc>
          <w:tcPr>
            <w:tcW w:w="992" w:type="dxa"/>
          </w:tcPr>
          <w:p w:rsidR="00E975CE" w:rsidRDefault="00E975CE">
            <w:pPr>
              <w:pBdr>
                <w:top w:val="nil"/>
                <w:left w:val="nil"/>
                <w:bottom w:val="nil"/>
                <w:right w:val="nil"/>
                <w:between w:val="nil"/>
              </w:pBdr>
              <w:spacing w:before="120"/>
              <w:jc w:val="center"/>
              <w:rPr>
                <w:color w:val="000000"/>
                <w:sz w:val="22"/>
                <w:szCs w:val="22"/>
              </w:rPr>
            </w:pPr>
          </w:p>
        </w:tc>
        <w:tc>
          <w:tcPr>
            <w:tcW w:w="1276" w:type="dxa"/>
          </w:tcPr>
          <w:p w:rsidR="00E975CE" w:rsidRDefault="00E975CE">
            <w:pPr>
              <w:pBdr>
                <w:top w:val="nil"/>
                <w:left w:val="nil"/>
                <w:bottom w:val="nil"/>
                <w:right w:val="nil"/>
                <w:between w:val="nil"/>
              </w:pBdr>
              <w:spacing w:before="120"/>
              <w:jc w:val="center"/>
              <w:rPr>
                <w:color w:val="000000"/>
                <w:sz w:val="22"/>
                <w:szCs w:val="22"/>
              </w:rPr>
            </w:pPr>
          </w:p>
        </w:tc>
        <w:tc>
          <w:tcPr>
            <w:tcW w:w="1275" w:type="dxa"/>
          </w:tcPr>
          <w:p w:rsidR="00E975CE" w:rsidRDefault="00E975CE">
            <w:pPr>
              <w:pBdr>
                <w:top w:val="nil"/>
                <w:left w:val="nil"/>
                <w:bottom w:val="nil"/>
                <w:right w:val="nil"/>
                <w:between w:val="nil"/>
              </w:pBdr>
              <w:spacing w:before="120"/>
              <w:jc w:val="center"/>
              <w:rPr>
                <w:color w:val="000000"/>
                <w:sz w:val="22"/>
                <w:szCs w:val="22"/>
              </w:rPr>
            </w:pPr>
          </w:p>
        </w:tc>
        <w:tc>
          <w:tcPr>
            <w:tcW w:w="1134" w:type="dxa"/>
          </w:tcPr>
          <w:p w:rsidR="00E975CE" w:rsidRDefault="00E975CE">
            <w:pPr>
              <w:pBdr>
                <w:top w:val="nil"/>
                <w:left w:val="nil"/>
                <w:bottom w:val="nil"/>
                <w:right w:val="nil"/>
                <w:between w:val="nil"/>
              </w:pBdr>
              <w:spacing w:before="120"/>
              <w:jc w:val="center"/>
              <w:rPr>
                <w:color w:val="000000"/>
                <w:sz w:val="22"/>
                <w:szCs w:val="22"/>
              </w:rPr>
            </w:pPr>
          </w:p>
        </w:tc>
        <w:tc>
          <w:tcPr>
            <w:tcW w:w="1418" w:type="dxa"/>
          </w:tcPr>
          <w:p w:rsidR="00E975CE" w:rsidRDefault="00E975CE">
            <w:pPr>
              <w:pBdr>
                <w:top w:val="nil"/>
                <w:left w:val="nil"/>
                <w:bottom w:val="nil"/>
                <w:right w:val="nil"/>
                <w:between w:val="nil"/>
              </w:pBdr>
              <w:spacing w:before="120"/>
              <w:jc w:val="center"/>
              <w:rPr>
                <w:color w:val="000000"/>
                <w:sz w:val="22"/>
                <w:szCs w:val="22"/>
              </w:rPr>
            </w:pPr>
          </w:p>
        </w:tc>
      </w:tr>
      <w:tr w:rsidR="00E975CE">
        <w:tc>
          <w:tcPr>
            <w:tcW w:w="1418" w:type="dxa"/>
          </w:tcPr>
          <w:p w:rsidR="00E975CE" w:rsidRDefault="00E975CE">
            <w:pPr>
              <w:pBdr>
                <w:top w:val="nil"/>
                <w:left w:val="nil"/>
                <w:bottom w:val="nil"/>
                <w:right w:val="nil"/>
                <w:between w:val="nil"/>
              </w:pBdr>
              <w:spacing w:before="120"/>
              <w:jc w:val="center"/>
              <w:rPr>
                <w:color w:val="000000"/>
                <w:sz w:val="22"/>
                <w:szCs w:val="22"/>
              </w:rPr>
            </w:pPr>
          </w:p>
        </w:tc>
        <w:tc>
          <w:tcPr>
            <w:tcW w:w="1134" w:type="dxa"/>
          </w:tcPr>
          <w:p w:rsidR="00E975CE" w:rsidRDefault="00E975CE">
            <w:pPr>
              <w:pBdr>
                <w:top w:val="nil"/>
                <w:left w:val="nil"/>
                <w:bottom w:val="nil"/>
                <w:right w:val="nil"/>
                <w:between w:val="nil"/>
              </w:pBdr>
              <w:spacing w:before="120"/>
              <w:jc w:val="center"/>
              <w:rPr>
                <w:color w:val="000000"/>
                <w:sz w:val="22"/>
                <w:szCs w:val="22"/>
              </w:rPr>
            </w:pPr>
          </w:p>
        </w:tc>
        <w:tc>
          <w:tcPr>
            <w:tcW w:w="851" w:type="dxa"/>
          </w:tcPr>
          <w:p w:rsidR="00E975CE" w:rsidRDefault="00E975CE">
            <w:pPr>
              <w:pBdr>
                <w:top w:val="nil"/>
                <w:left w:val="nil"/>
                <w:bottom w:val="nil"/>
                <w:right w:val="nil"/>
                <w:between w:val="nil"/>
              </w:pBdr>
              <w:spacing w:before="120"/>
              <w:jc w:val="center"/>
              <w:rPr>
                <w:color w:val="000000"/>
                <w:sz w:val="22"/>
                <w:szCs w:val="22"/>
              </w:rPr>
            </w:pPr>
          </w:p>
        </w:tc>
        <w:tc>
          <w:tcPr>
            <w:tcW w:w="992" w:type="dxa"/>
          </w:tcPr>
          <w:p w:rsidR="00E975CE" w:rsidRDefault="00E975CE">
            <w:pPr>
              <w:pBdr>
                <w:top w:val="nil"/>
                <w:left w:val="nil"/>
                <w:bottom w:val="nil"/>
                <w:right w:val="nil"/>
                <w:between w:val="nil"/>
              </w:pBdr>
              <w:spacing w:before="120"/>
              <w:jc w:val="center"/>
              <w:rPr>
                <w:color w:val="000000"/>
                <w:sz w:val="22"/>
                <w:szCs w:val="22"/>
              </w:rPr>
            </w:pPr>
          </w:p>
        </w:tc>
        <w:tc>
          <w:tcPr>
            <w:tcW w:w="1276" w:type="dxa"/>
          </w:tcPr>
          <w:p w:rsidR="00E975CE" w:rsidRDefault="00E975CE">
            <w:pPr>
              <w:pBdr>
                <w:top w:val="nil"/>
                <w:left w:val="nil"/>
                <w:bottom w:val="nil"/>
                <w:right w:val="nil"/>
                <w:between w:val="nil"/>
              </w:pBdr>
              <w:spacing w:before="120"/>
              <w:jc w:val="center"/>
              <w:rPr>
                <w:color w:val="000000"/>
                <w:sz w:val="22"/>
                <w:szCs w:val="22"/>
              </w:rPr>
            </w:pPr>
          </w:p>
        </w:tc>
        <w:tc>
          <w:tcPr>
            <w:tcW w:w="1275" w:type="dxa"/>
          </w:tcPr>
          <w:p w:rsidR="00E975CE" w:rsidRDefault="00E975CE">
            <w:pPr>
              <w:pBdr>
                <w:top w:val="nil"/>
                <w:left w:val="nil"/>
                <w:bottom w:val="nil"/>
                <w:right w:val="nil"/>
                <w:between w:val="nil"/>
              </w:pBdr>
              <w:spacing w:before="120"/>
              <w:jc w:val="center"/>
              <w:rPr>
                <w:color w:val="000000"/>
                <w:sz w:val="22"/>
                <w:szCs w:val="22"/>
              </w:rPr>
            </w:pPr>
          </w:p>
        </w:tc>
        <w:tc>
          <w:tcPr>
            <w:tcW w:w="1134" w:type="dxa"/>
          </w:tcPr>
          <w:p w:rsidR="00E975CE" w:rsidRDefault="00E975CE">
            <w:pPr>
              <w:pBdr>
                <w:top w:val="nil"/>
                <w:left w:val="nil"/>
                <w:bottom w:val="nil"/>
                <w:right w:val="nil"/>
                <w:between w:val="nil"/>
              </w:pBdr>
              <w:spacing w:before="120"/>
              <w:jc w:val="center"/>
              <w:rPr>
                <w:color w:val="000000"/>
                <w:sz w:val="22"/>
                <w:szCs w:val="22"/>
              </w:rPr>
            </w:pPr>
          </w:p>
        </w:tc>
        <w:tc>
          <w:tcPr>
            <w:tcW w:w="1418" w:type="dxa"/>
          </w:tcPr>
          <w:p w:rsidR="00E975CE" w:rsidRDefault="00E975CE">
            <w:pPr>
              <w:pBdr>
                <w:top w:val="nil"/>
                <w:left w:val="nil"/>
                <w:bottom w:val="nil"/>
                <w:right w:val="nil"/>
                <w:between w:val="nil"/>
              </w:pBdr>
              <w:spacing w:before="120"/>
              <w:jc w:val="center"/>
              <w:rPr>
                <w:color w:val="000000"/>
                <w:sz w:val="22"/>
                <w:szCs w:val="22"/>
              </w:rPr>
            </w:pPr>
          </w:p>
        </w:tc>
      </w:tr>
    </w:tbl>
    <w:p w:rsidR="00E975CE" w:rsidRDefault="00C32B62">
      <w:pPr>
        <w:pBdr>
          <w:top w:val="nil"/>
          <w:left w:val="nil"/>
          <w:bottom w:val="nil"/>
          <w:right w:val="nil"/>
          <w:between w:val="nil"/>
        </w:pBdr>
        <w:spacing w:before="240"/>
        <w:jc w:val="both"/>
        <w:rPr>
          <w:color w:val="000000"/>
          <w:sz w:val="22"/>
          <w:szCs w:val="22"/>
        </w:rPr>
      </w:pPr>
      <w:r>
        <w:rPr>
          <w:b/>
          <w:color w:val="000000"/>
          <w:sz w:val="22"/>
          <w:szCs w:val="22"/>
        </w:rPr>
        <w:t>4.6.4.2</w:t>
      </w:r>
      <w:r>
        <w:rPr>
          <w:b/>
          <w:color w:val="000000"/>
          <w:sz w:val="22"/>
          <w:szCs w:val="22"/>
          <w:vertAlign w:val="superscript"/>
        </w:rPr>
        <w:footnoteReference w:id="4"/>
      </w:r>
      <w:r>
        <w:rPr>
          <w:b/>
          <w:color w:val="000000"/>
          <w:sz w:val="22"/>
          <w:szCs w:val="22"/>
        </w:rPr>
        <w:t xml:space="preserve"> </w:t>
      </w:r>
      <w:r>
        <w:rPr>
          <w:color w:val="000000"/>
          <w:sz w:val="22"/>
          <w:szCs w:val="22"/>
        </w:rPr>
        <w:t>Please attach here available references and certificates from the relevant Contracting Authorities</w:t>
      </w:r>
    </w:p>
    <w:p w:rsidR="00E975CE" w:rsidRDefault="00E975CE">
      <w:pPr>
        <w:pBdr>
          <w:top w:val="nil"/>
          <w:left w:val="nil"/>
          <w:bottom w:val="nil"/>
          <w:right w:val="nil"/>
          <w:between w:val="nil"/>
        </w:pBdr>
        <w:spacing w:before="240"/>
        <w:jc w:val="both"/>
        <w:rPr>
          <w:color w:val="000000"/>
          <w:sz w:val="22"/>
          <w:szCs w:val="22"/>
        </w:rPr>
      </w:pPr>
    </w:p>
    <w:p w:rsidR="00E975CE" w:rsidRDefault="00C32B62">
      <w:pPr>
        <w:jc w:val="both"/>
        <w:rPr>
          <w:sz w:val="22"/>
          <w:szCs w:val="22"/>
        </w:rPr>
      </w:pPr>
      <w:r>
        <w:br w:type="page"/>
      </w:r>
      <w:r>
        <w:rPr>
          <w:b/>
          <w:sz w:val="22"/>
          <w:szCs w:val="22"/>
        </w:rPr>
        <w:lastRenderedPageBreak/>
        <w:t>ANNEX 1 – DECLARATION OF HONOUR ON EXCLUSION AND SELECTION CRITERIA</w:t>
      </w:r>
    </w:p>
    <w:p w:rsidR="00E975CE" w:rsidRDefault="00C32B62">
      <w:pPr>
        <w:jc w:val="center"/>
        <w:rPr>
          <w:sz w:val="28"/>
          <w:szCs w:val="28"/>
        </w:rPr>
      </w:pPr>
      <w:bookmarkStart w:id="19" w:name="_z337ya" w:colFirst="0" w:colLast="0"/>
      <w:bookmarkEnd w:id="19"/>
      <w:r>
        <w:rPr>
          <w:b/>
          <w:sz w:val="28"/>
          <w:szCs w:val="28"/>
        </w:rPr>
        <w:t>Declaration on honour on</w:t>
      </w:r>
      <w:r>
        <w:rPr>
          <w:b/>
          <w:sz w:val="28"/>
          <w:szCs w:val="28"/>
        </w:rPr>
        <w:br/>
        <w:t>exclusion criteria and selection criteria</w:t>
      </w:r>
      <w:r>
        <w:rPr>
          <w:b/>
          <w:sz w:val="28"/>
          <w:szCs w:val="28"/>
          <w:vertAlign w:val="superscript"/>
        </w:rPr>
        <w:footnoteReference w:id="5"/>
      </w:r>
    </w:p>
    <w:p w:rsidR="00E975CE" w:rsidRDefault="00C32B62">
      <w:pPr>
        <w:jc w:val="both"/>
        <w:rPr>
          <w:sz w:val="22"/>
          <w:szCs w:val="22"/>
        </w:rPr>
      </w:pPr>
      <w:r>
        <w:t xml:space="preserve">The </w:t>
      </w:r>
      <w:r>
        <w:rPr>
          <w:sz w:val="22"/>
          <w:szCs w:val="22"/>
        </w:rPr>
        <w:t>undersigned, representing:</w:t>
      </w:r>
    </w:p>
    <w:tbl>
      <w:tblPr>
        <w:tblStyle w:val="ae"/>
        <w:tblW w:w="9747" w:type="dxa"/>
        <w:tblBorders>
          <w:top w:val="single" w:sz="4" w:space="0" w:color="000000"/>
          <w:left w:val="single" w:sz="4" w:space="0" w:color="000000"/>
          <w:bottom w:val="single" w:sz="4" w:space="0" w:color="000000"/>
          <w:right w:val="single" w:sz="4" w:space="0" w:color="000000"/>
          <w:insideH w:val="single" w:sz="4" w:space="0" w:color="000000"/>
          <w:insideV w:val="single" w:sz="12" w:space="0" w:color="000000"/>
        </w:tblBorders>
        <w:tblLayout w:type="fixed"/>
        <w:tblLook w:val="0000" w:firstRow="0" w:lastRow="0" w:firstColumn="0" w:lastColumn="0" w:noHBand="0" w:noVBand="0"/>
      </w:tblPr>
      <w:tblGrid>
        <w:gridCol w:w="3936"/>
        <w:gridCol w:w="5811"/>
      </w:tblGrid>
      <w:tr w:rsidR="00E975CE">
        <w:tc>
          <w:tcPr>
            <w:tcW w:w="3936" w:type="dxa"/>
          </w:tcPr>
          <w:p w:rsidR="00E975CE" w:rsidRDefault="00C32B62">
            <w:pPr>
              <w:jc w:val="both"/>
              <w:rPr>
                <w:sz w:val="22"/>
                <w:szCs w:val="22"/>
                <w:highlight w:val="darkGray"/>
              </w:rPr>
            </w:pPr>
            <w:r>
              <w:rPr>
                <w:sz w:val="22"/>
                <w:szCs w:val="22"/>
                <w:highlight w:val="darkGray"/>
              </w:rPr>
              <w:t>(</w:t>
            </w:r>
            <w:r>
              <w:rPr>
                <w:i/>
                <w:sz w:val="22"/>
                <w:szCs w:val="22"/>
                <w:highlight w:val="darkGray"/>
              </w:rPr>
              <w:t>only for natural persons</w:t>
            </w:r>
            <w:r>
              <w:rPr>
                <w:sz w:val="22"/>
                <w:szCs w:val="22"/>
                <w:highlight w:val="darkGray"/>
              </w:rPr>
              <w:t>) himself or herself</w:t>
            </w:r>
          </w:p>
        </w:tc>
        <w:tc>
          <w:tcPr>
            <w:tcW w:w="5811" w:type="dxa"/>
          </w:tcPr>
          <w:p w:rsidR="00E975CE" w:rsidRDefault="00C32B62">
            <w:pPr>
              <w:jc w:val="both"/>
              <w:rPr>
                <w:sz w:val="22"/>
                <w:szCs w:val="22"/>
                <w:highlight w:val="yellow"/>
              </w:rPr>
            </w:pPr>
            <w:r>
              <w:rPr>
                <w:sz w:val="22"/>
                <w:szCs w:val="22"/>
                <w:highlight w:val="yellow"/>
              </w:rPr>
              <w:t>(</w:t>
            </w:r>
            <w:r>
              <w:rPr>
                <w:i/>
                <w:sz w:val="22"/>
                <w:szCs w:val="22"/>
                <w:highlight w:val="yellow"/>
              </w:rPr>
              <w:t>only for legal persons</w:t>
            </w:r>
            <w:r>
              <w:rPr>
                <w:sz w:val="22"/>
                <w:szCs w:val="22"/>
                <w:highlight w:val="yellow"/>
              </w:rPr>
              <w:t xml:space="preserve">) the following legal person: </w:t>
            </w:r>
          </w:p>
          <w:p w:rsidR="00E975CE" w:rsidRDefault="00E975CE">
            <w:pPr>
              <w:jc w:val="both"/>
              <w:rPr>
                <w:sz w:val="22"/>
                <w:szCs w:val="22"/>
                <w:highlight w:val="yellow"/>
              </w:rPr>
            </w:pPr>
          </w:p>
        </w:tc>
      </w:tr>
      <w:tr w:rsidR="00E975CE">
        <w:tc>
          <w:tcPr>
            <w:tcW w:w="3936" w:type="dxa"/>
          </w:tcPr>
          <w:p w:rsidR="00E975CE" w:rsidRDefault="00C32B62">
            <w:pPr>
              <w:jc w:val="both"/>
              <w:rPr>
                <w:sz w:val="22"/>
                <w:szCs w:val="22"/>
                <w:highlight w:val="darkGray"/>
              </w:rPr>
            </w:pPr>
            <w:r>
              <w:rPr>
                <w:sz w:val="22"/>
                <w:szCs w:val="22"/>
                <w:highlight w:val="darkGray"/>
              </w:rPr>
              <w:t xml:space="preserve">ID or passport number: </w:t>
            </w:r>
          </w:p>
          <w:p w:rsidR="00E975CE" w:rsidRDefault="00E975CE">
            <w:pPr>
              <w:jc w:val="both"/>
              <w:rPr>
                <w:sz w:val="22"/>
                <w:szCs w:val="22"/>
                <w:highlight w:val="darkGray"/>
              </w:rPr>
            </w:pPr>
          </w:p>
        </w:tc>
        <w:tc>
          <w:tcPr>
            <w:tcW w:w="5811" w:type="dxa"/>
          </w:tcPr>
          <w:p w:rsidR="00E975CE" w:rsidRDefault="00C32B62">
            <w:pPr>
              <w:rPr>
                <w:sz w:val="22"/>
                <w:szCs w:val="22"/>
                <w:highlight w:val="yellow"/>
              </w:rPr>
            </w:pPr>
            <w:r>
              <w:rPr>
                <w:sz w:val="22"/>
                <w:szCs w:val="22"/>
                <w:highlight w:val="yellow"/>
              </w:rPr>
              <w:t>Full official name:</w:t>
            </w:r>
          </w:p>
          <w:p w:rsidR="00E975CE" w:rsidRDefault="00C32B62">
            <w:pPr>
              <w:rPr>
                <w:sz w:val="22"/>
                <w:szCs w:val="22"/>
                <w:highlight w:val="yellow"/>
              </w:rPr>
            </w:pPr>
            <w:r>
              <w:rPr>
                <w:sz w:val="22"/>
                <w:szCs w:val="22"/>
                <w:highlight w:val="yellow"/>
              </w:rPr>
              <w:t xml:space="preserve">Official legal form: </w:t>
            </w:r>
          </w:p>
          <w:p w:rsidR="00E975CE" w:rsidRDefault="00C32B62">
            <w:pPr>
              <w:rPr>
                <w:sz w:val="22"/>
                <w:szCs w:val="22"/>
                <w:highlight w:val="yellow"/>
              </w:rPr>
            </w:pPr>
            <w:r>
              <w:rPr>
                <w:sz w:val="22"/>
                <w:szCs w:val="22"/>
                <w:highlight w:val="yellow"/>
              </w:rPr>
              <w:t>Statutory registration number</w:t>
            </w:r>
            <w:r>
              <w:rPr>
                <w:b/>
                <w:sz w:val="22"/>
                <w:szCs w:val="22"/>
                <w:highlight w:val="yellow"/>
              </w:rPr>
              <w:t xml:space="preserve">: </w:t>
            </w:r>
          </w:p>
          <w:p w:rsidR="00E975CE" w:rsidRDefault="00C32B62">
            <w:pPr>
              <w:rPr>
                <w:sz w:val="22"/>
                <w:szCs w:val="22"/>
                <w:highlight w:val="yellow"/>
              </w:rPr>
            </w:pPr>
            <w:r>
              <w:rPr>
                <w:sz w:val="22"/>
                <w:szCs w:val="22"/>
                <w:highlight w:val="yellow"/>
              </w:rPr>
              <w:t xml:space="preserve">Full official address: </w:t>
            </w:r>
          </w:p>
          <w:p w:rsidR="00E975CE" w:rsidRDefault="00C32B62">
            <w:pPr>
              <w:rPr>
                <w:sz w:val="22"/>
                <w:szCs w:val="22"/>
                <w:highlight w:val="yellow"/>
              </w:rPr>
            </w:pPr>
            <w:r>
              <w:rPr>
                <w:sz w:val="22"/>
                <w:szCs w:val="22"/>
                <w:highlight w:val="yellow"/>
              </w:rPr>
              <w:t xml:space="preserve">VAT registration number: </w:t>
            </w:r>
          </w:p>
          <w:p w:rsidR="00E975CE" w:rsidRDefault="00E975CE">
            <w:pPr>
              <w:rPr>
                <w:sz w:val="22"/>
                <w:szCs w:val="22"/>
                <w:highlight w:val="yellow"/>
              </w:rPr>
            </w:pPr>
          </w:p>
        </w:tc>
      </w:tr>
    </w:tbl>
    <w:p w:rsidR="00E975CE" w:rsidRDefault="00E975CE">
      <w:pPr>
        <w:spacing w:before="40" w:after="40"/>
        <w:jc w:val="both"/>
        <w:rPr>
          <w:sz w:val="22"/>
          <w:szCs w:val="22"/>
        </w:rPr>
      </w:pPr>
    </w:p>
    <w:tbl>
      <w:tblPr>
        <w:tblStyle w:val="af"/>
        <w:tblW w:w="9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72"/>
        <w:gridCol w:w="670"/>
        <w:gridCol w:w="613"/>
      </w:tblGrid>
      <w:tr w:rsidR="00E975CE">
        <w:tc>
          <w:tcPr>
            <w:tcW w:w="9755" w:type="dxa"/>
            <w:gridSpan w:val="3"/>
          </w:tcPr>
          <w:p w:rsidR="00E975CE" w:rsidRDefault="00C32B62">
            <w:pPr>
              <w:numPr>
                <w:ilvl w:val="0"/>
                <w:numId w:val="7"/>
              </w:numPr>
              <w:spacing w:before="40" w:after="40"/>
              <w:jc w:val="both"/>
              <w:rPr>
                <w:sz w:val="22"/>
                <w:szCs w:val="22"/>
              </w:rPr>
            </w:pPr>
            <w:bookmarkStart w:id="20" w:name="3j2qqm3" w:colFirst="0" w:colLast="0"/>
            <w:bookmarkEnd w:id="20"/>
            <w:r>
              <w:rPr>
                <w:sz w:val="22"/>
                <w:szCs w:val="22"/>
              </w:rPr>
              <w:t xml:space="preserve"> declares whether the above-mentioned person is in one of the following situations or not:</w:t>
            </w:r>
          </w:p>
        </w:tc>
      </w:tr>
      <w:tr w:rsidR="00E975CE">
        <w:tc>
          <w:tcPr>
            <w:tcW w:w="8472" w:type="dxa"/>
            <w:vAlign w:val="center"/>
          </w:tcPr>
          <w:p w:rsidR="00E975CE" w:rsidRDefault="00C32B62">
            <w:pPr>
              <w:jc w:val="center"/>
              <w:rPr>
                <w:sz w:val="22"/>
                <w:szCs w:val="22"/>
              </w:rPr>
            </w:pPr>
            <w:r>
              <w:rPr>
                <w:b/>
                <w:smallCaps/>
                <w:sz w:val="22"/>
                <w:szCs w:val="22"/>
              </w:rPr>
              <w:t>Situation of exclusion concerning the person</w:t>
            </w:r>
          </w:p>
        </w:tc>
        <w:tc>
          <w:tcPr>
            <w:tcW w:w="670" w:type="dxa"/>
          </w:tcPr>
          <w:p w:rsidR="00E975CE" w:rsidRDefault="00C32B62">
            <w:pPr>
              <w:spacing w:before="240"/>
              <w:jc w:val="both"/>
              <w:rPr>
                <w:sz w:val="22"/>
                <w:szCs w:val="22"/>
              </w:rPr>
            </w:pPr>
            <w:r>
              <w:rPr>
                <w:sz w:val="22"/>
                <w:szCs w:val="22"/>
              </w:rPr>
              <w:t>YES</w:t>
            </w:r>
          </w:p>
        </w:tc>
        <w:tc>
          <w:tcPr>
            <w:tcW w:w="613" w:type="dxa"/>
          </w:tcPr>
          <w:p w:rsidR="00E975CE" w:rsidRDefault="00C32B62">
            <w:pPr>
              <w:spacing w:before="240"/>
              <w:jc w:val="both"/>
              <w:rPr>
                <w:sz w:val="22"/>
                <w:szCs w:val="22"/>
              </w:rPr>
            </w:pPr>
            <w:r>
              <w:rPr>
                <w:sz w:val="22"/>
                <w:szCs w:val="22"/>
              </w:rPr>
              <w:t>NO</w:t>
            </w:r>
          </w:p>
        </w:tc>
      </w:tr>
      <w:tr w:rsidR="00E975CE">
        <w:tc>
          <w:tcPr>
            <w:tcW w:w="8472" w:type="dxa"/>
          </w:tcPr>
          <w:p w:rsidR="00E975CE" w:rsidRDefault="00C32B62">
            <w:pPr>
              <w:numPr>
                <w:ilvl w:val="0"/>
                <w:numId w:val="4"/>
              </w:numPr>
              <w:pBdr>
                <w:top w:val="nil"/>
                <w:left w:val="nil"/>
                <w:bottom w:val="nil"/>
                <w:right w:val="nil"/>
                <w:between w:val="nil"/>
              </w:pBdr>
              <w:spacing w:before="40" w:after="40"/>
              <w:jc w:val="both"/>
              <w:rPr>
                <w:color w:val="000000"/>
                <w:sz w:val="22"/>
                <w:szCs w:val="22"/>
              </w:rPr>
            </w:pPr>
            <w:r>
              <w:rPr>
                <w:color w:val="000000"/>
                <w:sz w:val="22"/>
                <w:szCs w:val="22"/>
              </w:rPr>
              <w:t>it 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national legislation or regulations;</w:t>
            </w:r>
          </w:p>
        </w:tc>
        <w:tc>
          <w:tcPr>
            <w:tcW w:w="670" w:type="dxa"/>
          </w:tcPr>
          <w:p w:rsidR="00E975CE" w:rsidRDefault="00C32B62">
            <w:pPr>
              <w:spacing w:before="240"/>
              <w:jc w:val="both"/>
              <w:rPr>
                <w:sz w:val="22"/>
                <w:szCs w:val="22"/>
              </w:rPr>
            </w:pPr>
            <w:r>
              <w:rPr>
                <w:sz w:val="22"/>
                <w:szCs w:val="22"/>
              </w:rPr>
              <w:t>☐</w:t>
            </w:r>
          </w:p>
        </w:tc>
        <w:tc>
          <w:tcPr>
            <w:tcW w:w="613" w:type="dxa"/>
          </w:tcPr>
          <w:p w:rsidR="00E975CE" w:rsidRDefault="00C32B62">
            <w:pPr>
              <w:spacing w:before="240"/>
              <w:jc w:val="both"/>
              <w:rPr>
                <w:sz w:val="22"/>
                <w:szCs w:val="22"/>
              </w:rPr>
            </w:pPr>
            <w:r>
              <w:rPr>
                <w:sz w:val="22"/>
                <w:szCs w:val="22"/>
              </w:rPr>
              <w:t>X</w:t>
            </w:r>
          </w:p>
        </w:tc>
      </w:tr>
      <w:tr w:rsidR="00E975CE">
        <w:tc>
          <w:tcPr>
            <w:tcW w:w="8472" w:type="dxa"/>
          </w:tcPr>
          <w:p w:rsidR="00E975CE" w:rsidRDefault="00C32B62">
            <w:pPr>
              <w:numPr>
                <w:ilvl w:val="0"/>
                <w:numId w:val="4"/>
              </w:numPr>
              <w:pBdr>
                <w:top w:val="nil"/>
                <w:left w:val="nil"/>
                <w:bottom w:val="nil"/>
                <w:right w:val="nil"/>
                <w:between w:val="nil"/>
              </w:pBdr>
              <w:spacing w:before="40" w:after="40"/>
              <w:jc w:val="both"/>
              <w:rPr>
                <w:color w:val="000000"/>
                <w:sz w:val="22"/>
                <w:szCs w:val="22"/>
              </w:rPr>
            </w:pPr>
            <w:r>
              <w:rPr>
                <w:color w:val="000000"/>
                <w:sz w:val="22"/>
                <w:szCs w:val="22"/>
              </w:rPr>
              <w:t>it has been established by a final judgement or a final administrative decision that the person is in breach of its obligations relating to the payment of taxes or social security contributions in accordance with the law of the country in which it is established, with those of the country in which the contracting authority is located or those of the country of the performance of the contract;</w:t>
            </w:r>
          </w:p>
        </w:tc>
        <w:tc>
          <w:tcPr>
            <w:tcW w:w="670" w:type="dxa"/>
          </w:tcPr>
          <w:p w:rsidR="00E975CE" w:rsidRDefault="00C32B62">
            <w:pPr>
              <w:spacing w:before="240"/>
              <w:jc w:val="both"/>
              <w:rPr>
                <w:sz w:val="22"/>
                <w:szCs w:val="22"/>
              </w:rPr>
            </w:pPr>
            <w:r>
              <w:rPr>
                <w:sz w:val="22"/>
                <w:szCs w:val="22"/>
              </w:rPr>
              <w:t>☐</w:t>
            </w:r>
          </w:p>
        </w:tc>
        <w:tc>
          <w:tcPr>
            <w:tcW w:w="613" w:type="dxa"/>
          </w:tcPr>
          <w:p w:rsidR="00E975CE" w:rsidRDefault="00C32B62">
            <w:pPr>
              <w:spacing w:before="240"/>
              <w:jc w:val="both"/>
              <w:rPr>
                <w:sz w:val="22"/>
                <w:szCs w:val="22"/>
              </w:rPr>
            </w:pPr>
            <w:r>
              <w:rPr>
                <w:sz w:val="22"/>
                <w:szCs w:val="22"/>
              </w:rPr>
              <w:t>X</w:t>
            </w:r>
          </w:p>
        </w:tc>
      </w:tr>
      <w:tr w:rsidR="00E975CE">
        <w:tc>
          <w:tcPr>
            <w:tcW w:w="8472" w:type="dxa"/>
          </w:tcPr>
          <w:p w:rsidR="00E975CE" w:rsidRDefault="00C32B62">
            <w:pPr>
              <w:numPr>
                <w:ilvl w:val="0"/>
                <w:numId w:val="4"/>
              </w:numPr>
              <w:pBdr>
                <w:top w:val="nil"/>
                <w:left w:val="nil"/>
                <w:bottom w:val="nil"/>
                <w:right w:val="nil"/>
                <w:between w:val="nil"/>
              </w:pBdr>
              <w:spacing w:before="40" w:after="40"/>
              <w:jc w:val="both"/>
              <w:rPr>
                <w:color w:val="000000"/>
                <w:sz w:val="22"/>
                <w:szCs w:val="22"/>
              </w:rPr>
            </w:pPr>
            <w:r>
              <w:rPr>
                <w:color w:val="000000"/>
                <w:sz w:val="22"/>
                <w:szCs w:val="22"/>
              </w:rPr>
              <w:t xml:space="preserve">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w:t>
            </w:r>
            <w:proofErr w:type="spellStart"/>
            <w:r>
              <w:rPr>
                <w:color w:val="000000"/>
                <w:sz w:val="22"/>
                <w:szCs w:val="22"/>
              </w:rPr>
              <w:t>credibity</w:t>
            </w:r>
            <w:proofErr w:type="spellEnd"/>
            <w:r>
              <w:rPr>
                <w:color w:val="000000"/>
                <w:sz w:val="22"/>
                <w:szCs w:val="22"/>
              </w:rPr>
              <w:t xml:space="preserve"> where such conduct denotes wrongful intent or gross negligence, including, in particular, any of the following:</w:t>
            </w:r>
          </w:p>
        </w:tc>
        <w:tc>
          <w:tcPr>
            <w:tcW w:w="1283" w:type="dxa"/>
            <w:gridSpan w:val="2"/>
          </w:tcPr>
          <w:p w:rsidR="00E975CE" w:rsidRDefault="00E975CE">
            <w:pPr>
              <w:spacing w:before="240"/>
              <w:jc w:val="both"/>
              <w:rPr>
                <w:sz w:val="22"/>
                <w:szCs w:val="22"/>
              </w:rPr>
            </w:pPr>
          </w:p>
        </w:tc>
      </w:tr>
      <w:tr w:rsidR="00E975CE">
        <w:tc>
          <w:tcPr>
            <w:tcW w:w="8472" w:type="dxa"/>
          </w:tcPr>
          <w:p w:rsidR="00E975CE" w:rsidRDefault="00C32B62">
            <w:pPr>
              <w:pBdr>
                <w:top w:val="nil"/>
                <w:left w:val="nil"/>
                <w:bottom w:val="nil"/>
                <w:right w:val="nil"/>
                <w:between w:val="nil"/>
              </w:pBdr>
              <w:tabs>
                <w:tab w:val="left" w:pos="993"/>
              </w:tabs>
              <w:spacing w:before="40" w:after="40"/>
              <w:ind w:left="993" w:hanging="426"/>
              <w:jc w:val="both"/>
              <w:rPr>
                <w:color w:val="000000"/>
                <w:sz w:val="22"/>
                <w:szCs w:val="22"/>
              </w:rPr>
            </w:pPr>
            <w:bookmarkStart w:id="21" w:name="_1y810tw" w:colFirst="0" w:colLast="0"/>
            <w:bookmarkEnd w:id="21"/>
            <w:r>
              <w:rPr>
                <w:color w:val="000000"/>
                <w:sz w:val="22"/>
                <w:szCs w:val="22"/>
              </w:rPr>
              <w:t>(</w:t>
            </w:r>
            <w:proofErr w:type="spellStart"/>
            <w:r>
              <w:rPr>
                <w:color w:val="000000"/>
                <w:sz w:val="22"/>
                <w:szCs w:val="22"/>
              </w:rPr>
              <w:t>i</w:t>
            </w:r>
            <w:proofErr w:type="spellEnd"/>
            <w:r>
              <w:rPr>
                <w:color w:val="000000"/>
                <w:sz w:val="22"/>
                <w:szCs w:val="22"/>
              </w:rPr>
              <w:t>)</w:t>
            </w:r>
            <w:r>
              <w:rPr>
                <w:color w:val="000000"/>
                <w:sz w:val="22"/>
                <w:szCs w:val="22"/>
              </w:rPr>
              <w:tab/>
              <w:t>fraudulently or negligently misrepresenting information required for the verification of the absence of grounds for exclusion or the fulfilment of selection criteria or in the performance of a contract;</w:t>
            </w:r>
          </w:p>
        </w:tc>
        <w:tc>
          <w:tcPr>
            <w:tcW w:w="670" w:type="dxa"/>
          </w:tcPr>
          <w:p w:rsidR="00E975CE" w:rsidRDefault="00C32B62">
            <w:pPr>
              <w:spacing w:before="240"/>
              <w:jc w:val="both"/>
              <w:rPr>
                <w:sz w:val="22"/>
                <w:szCs w:val="22"/>
              </w:rPr>
            </w:pPr>
            <w:r>
              <w:rPr>
                <w:sz w:val="22"/>
                <w:szCs w:val="22"/>
              </w:rPr>
              <w:t>☐</w:t>
            </w:r>
          </w:p>
        </w:tc>
        <w:tc>
          <w:tcPr>
            <w:tcW w:w="613" w:type="dxa"/>
          </w:tcPr>
          <w:p w:rsidR="00E975CE" w:rsidRDefault="00C32B62">
            <w:pPr>
              <w:spacing w:before="240"/>
              <w:jc w:val="both"/>
              <w:rPr>
                <w:sz w:val="22"/>
                <w:szCs w:val="22"/>
              </w:rPr>
            </w:pPr>
            <w:r>
              <w:rPr>
                <w:sz w:val="22"/>
                <w:szCs w:val="22"/>
              </w:rPr>
              <w:t>X</w:t>
            </w:r>
          </w:p>
        </w:tc>
      </w:tr>
      <w:tr w:rsidR="00E975CE">
        <w:tc>
          <w:tcPr>
            <w:tcW w:w="8472" w:type="dxa"/>
          </w:tcPr>
          <w:p w:rsidR="00E975CE" w:rsidRDefault="00C32B62">
            <w:pPr>
              <w:pBdr>
                <w:top w:val="nil"/>
                <w:left w:val="nil"/>
                <w:bottom w:val="nil"/>
                <w:right w:val="nil"/>
                <w:between w:val="nil"/>
              </w:pBdr>
              <w:tabs>
                <w:tab w:val="left" w:pos="993"/>
              </w:tabs>
              <w:spacing w:before="40" w:after="40"/>
              <w:ind w:left="993" w:hanging="426"/>
              <w:jc w:val="both"/>
              <w:rPr>
                <w:color w:val="000000"/>
                <w:sz w:val="22"/>
                <w:szCs w:val="22"/>
              </w:rPr>
            </w:pPr>
            <w:bookmarkStart w:id="22" w:name="_4i7ojhp" w:colFirst="0" w:colLast="0"/>
            <w:bookmarkEnd w:id="22"/>
            <w:r>
              <w:rPr>
                <w:color w:val="000000"/>
                <w:sz w:val="22"/>
                <w:szCs w:val="22"/>
              </w:rPr>
              <w:t>(ii)</w:t>
            </w:r>
            <w:r>
              <w:rPr>
                <w:color w:val="000000"/>
                <w:sz w:val="22"/>
                <w:szCs w:val="22"/>
              </w:rPr>
              <w:tab/>
              <w:t>entering into agreement with other persons with the aim of distorting competition;</w:t>
            </w:r>
          </w:p>
        </w:tc>
        <w:tc>
          <w:tcPr>
            <w:tcW w:w="670" w:type="dxa"/>
          </w:tcPr>
          <w:p w:rsidR="00E975CE" w:rsidRDefault="00C32B62">
            <w:pPr>
              <w:spacing w:before="240"/>
              <w:jc w:val="both"/>
              <w:rPr>
                <w:sz w:val="22"/>
                <w:szCs w:val="22"/>
              </w:rPr>
            </w:pPr>
            <w:r>
              <w:rPr>
                <w:sz w:val="22"/>
                <w:szCs w:val="22"/>
              </w:rPr>
              <w:t>☐</w:t>
            </w:r>
          </w:p>
        </w:tc>
        <w:tc>
          <w:tcPr>
            <w:tcW w:w="613" w:type="dxa"/>
          </w:tcPr>
          <w:p w:rsidR="00E975CE" w:rsidRDefault="00C32B62">
            <w:pPr>
              <w:spacing w:before="240"/>
              <w:jc w:val="both"/>
              <w:rPr>
                <w:sz w:val="22"/>
                <w:szCs w:val="22"/>
              </w:rPr>
            </w:pPr>
            <w:r>
              <w:rPr>
                <w:sz w:val="22"/>
                <w:szCs w:val="22"/>
              </w:rPr>
              <w:t>X</w:t>
            </w:r>
          </w:p>
        </w:tc>
      </w:tr>
      <w:tr w:rsidR="00E975CE">
        <w:tc>
          <w:tcPr>
            <w:tcW w:w="8472" w:type="dxa"/>
          </w:tcPr>
          <w:p w:rsidR="00E975CE" w:rsidRDefault="00C32B62">
            <w:pPr>
              <w:pBdr>
                <w:top w:val="nil"/>
                <w:left w:val="nil"/>
                <w:bottom w:val="nil"/>
                <w:right w:val="nil"/>
                <w:between w:val="nil"/>
              </w:pBdr>
              <w:tabs>
                <w:tab w:val="left" w:pos="993"/>
              </w:tabs>
              <w:spacing w:before="40" w:after="40"/>
              <w:ind w:left="993" w:hanging="426"/>
              <w:jc w:val="both"/>
              <w:rPr>
                <w:color w:val="000000"/>
                <w:sz w:val="22"/>
                <w:szCs w:val="22"/>
              </w:rPr>
            </w:pPr>
            <w:bookmarkStart w:id="23" w:name="_2xcytpi" w:colFirst="0" w:colLast="0"/>
            <w:bookmarkEnd w:id="23"/>
            <w:r>
              <w:rPr>
                <w:color w:val="000000"/>
                <w:sz w:val="22"/>
                <w:szCs w:val="22"/>
              </w:rPr>
              <w:t>(iii)</w:t>
            </w:r>
            <w:r>
              <w:rPr>
                <w:color w:val="000000"/>
                <w:sz w:val="22"/>
                <w:szCs w:val="22"/>
              </w:rPr>
              <w:tab/>
              <w:t>violating intellectual property rights;</w:t>
            </w:r>
          </w:p>
        </w:tc>
        <w:tc>
          <w:tcPr>
            <w:tcW w:w="670" w:type="dxa"/>
          </w:tcPr>
          <w:p w:rsidR="00E975CE" w:rsidRDefault="00C32B62">
            <w:pPr>
              <w:spacing w:before="240"/>
              <w:jc w:val="both"/>
              <w:rPr>
                <w:sz w:val="22"/>
                <w:szCs w:val="22"/>
              </w:rPr>
            </w:pPr>
            <w:r>
              <w:rPr>
                <w:sz w:val="22"/>
                <w:szCs w:val="22"/>
              </w:rPr>
              <w:t>☐</w:t>
            </w:r>
          </w:p>
        </w:tc>
        <w:tc>
          <w:tcPr>
            <w:tcW w:w="613" w:type="dxa"/>
          </w:tcPr>
          <w:p w:rsidR="00E975CE" w:rsidRDefault="00C32B62">
            <w:pPr>
              <w:spacing w:before="240"/>
              <w:jc w:val="both"/>
              <w:rPr>
                <w:sz w:val="22"/>
                <w:szCs w:val="22"/>
              </w:rPr>
            </w:pPr>
            <w:r>
              <w:rPr>
                <w:sz w:val="22"/>
                <w:szCs w:val="22"/>
              </w:rPr>
              <w:t>X</w:t>
            </w:r>
          </w:p>
        </w:tc>
      </w:tr>
      <w:tr w:rsidR="00E975CE">
        <w:tc>
          <w:tcPr>
            <w:tcW w:w="8472" w:type="dxa"/>
          </w:tcPr>
          <w:p w:rsidR="00E975CE" w:rsidRDefault="00C32B62">
            <w:pPr>
              <w:pBdr>
                <w:top w:val="nil"/>
                <w:left w:val="nil"/>
                <w:bottom w:val="nil"/>
                <w:right w:val="nil"/>
                <w:between w:val="nil"/>
              </w:pBdr>
              <w:tabs>
                <w:tab w:val="left" w:pos="993"/>
              </w:tabs>
              <w:spacing w:before="40" w:after="40"/>
              <w:ind w:left="993" w:hanging="426"/>
              <w:jc w:val="both"/>
              <w:rPr>
                <w:color w:val="000000"/>
                <w:sz w:val="22"/>
                <w:szCs w:val="22"/>
              </w:rPr>
            </w:pPr>
            <w:bookmarkStart w:id="24" w:name="_1ci93xb" w:colFirst="0" w:colLast="0"/>
            <w:bookmarkEnd w:id="24"/>
            <w:r>
              <w:rPr>
                <w:color w:val="000000"/>
                <w:sz w:val="22"/>
                <w:szCs w:val="22"/>
              </w:rPr>
              <w:t>(iv)</w:t>
            </w:r>
            <w:r>
              <w:rPr>
                <w:color w:val="000000"/>
                <w:sz w:val="22"/>
                <w:szCs w:val="22"/>
              </w:rPr>
              <w:tab/>
              <w:t>attempting to influence the decision-making process of the contracting authority during the award procedure;</w:t>
            </w:r>
          </w:p>
        </w:tc>
        <w:tc>
          <w:tcPr>
            <w:tcW w:w="670" w:type="dxa"/>
          </w:tcPr>
          <w:p w:rsidR="00E975CE" w:rsidRDefault="00C32B62">
            <w:pPr>
              <w:spacing w:before="240"/>
              <w:jc w:val="both"/>
              <w:rPr>
                <w:sz w:val="22"/>
                <w:szCs w:val="22"/>
              </w:rPr>
            </w:pPr>
            <w:r>
              <w:rPr>
                <w:sz w:val="22"/>
                <w:szCs w:val="22"/>
              </w:rPr>
              <w:t>☐</w:t>
            </w:r>
          </w:p>
        </w:tc>
        <w:tc>
          <w:tcPr>
            <w:tcW w:w="613" w:type="dxa"/>
          </w:tcPr>
          <w:p w:rsidR="00E975CE" w:rsidRDefault="00C32B62">
            <w:pPr>
              <w:spacing w:before="240"/>
              <w:jc w:val="both"/>
              <w:rPr>
                <w:sz w:val="22"/>
                <w:szCs w:val="22"/>
              </w:rPr>
            </w:pPr>
            <w:r>
              <w:rPr>
                <w:sz w:val="22"/>
                <w:szCs w:val="22"/>
              </w:rPr>
              <w:t>X</w:t>
            </w:r>
          </w:p>
        </w:tc>
      </w:tr>
      <w:tr w:rsidR="00E975CE">
        <w:tc>
          <w:tcPr>
            <w:tcW w:w="8472" w:type="dxa"/>
          </w:tcPr>
          <w:p w:rsidR="00E975CE" w:rsidRDefault="00C32B62">
            <w:pPr>
              <w:pBdr>
                <w:top w:val="nil"/>
                <w:left w:val="nil"/>
                <w:bottom w:val="nil"/>
                <w:right w:val="nil"/>
                <w:between w:val="nil"/>
              </w:pBdr>
              <w:tabs>
                <w:tab w:val="left" w:pos="993"/>
              </w:tabs>
              <w:spacing w:before="40" w:after="40"/>
              <w:ind w:left="993" w:hanging="426"/>
              <w:jc w:val="both"/>
              <w:rPr>
                <w:color w:val="000000"/>
                <w:sz w:val="22"/>
                <w:szCs w:val="22"/>
              </w:rPr>
            </w:pPr>
            <w:bookmarkStart w:id="25" w:name="_3whwml4" w:colFirst="0" w:colLast="0"/>
            <w:bookmarkEnd w:id="25"/>
            <w:r>
              <w:rPr>
                <w:color w:val="000000"/>
                <w:sz w:val="22"/>
                <w:szCs w:val="22"/>
              </w:rPr>
              <w:t>(v)</w:t>
            </w:r>
            <w:r>
              <w:rPr>
                <w:color w:val="000000"/>
                <w:sz w:val="22"/>
                <w:szCs w:val="22"/>
              </w:rPr>
              <w:tab/>
              <w:t>attempting to obtain confidential information that may confer upon it undue advantages in the award procedure</w:t>
            </w:r>
            <w:r>
              <w:rPr>
                <w:b/>
                <w:i/>
                <w:color w:val="000000"/>
                <w:sz w:val="22"/>
                <w:szCs w:val="22"/>
              </w:rPr>
              <w:t xml:space="preserve">; </w:t>
            </w:r>
          </w:p>
        </w:tc>
        <w:tc>
          <w:tcPr>
            <w:tcW w:w="670" w:type="dxa"/>
          </w:tcPr>
          <w:p w:rsidR="00E975CE" w:rsidRDefault="00C32B62">
            <w:pPr>
              <w:spacing w:before="240"/>
              <w:jc w:val="both"/>
              <w:rPr>
                <w:sz w:val="22"/>
                <w:szCs w:val="22"/>
              </w:rPr>
            </w:pPr>
            <w:r>
              <w:rPr>
                <w:sz w:val="22"/>
                <w:szCs w:val="22"/>
              </w:rPr>
              <w:t>☐</w:t>
            </w:r>
          </w:p>
        </w:tc>
        <w:tc>
          <w:tcPr>
            <w:tcW w:w="613" w:type="dxa"/>
          </w:tcPr>
          <w:p w:rsidR="00E975CE" w:rsidRDefault="00C32B62">
            <w:pPr>
              <w:spacing w:before="240"/>
              <w:jc w:val="both"/>
              <w:rPr>
                <w:sz w:val="22"/>
                <w:szCs w:val="22"/>
              </w:rPr>
            </w:pPr>
            <w:r>
              <w:rPr>
                <w:sz w:val="22"/>
                <w:szCs w:val="22"/>
              </w:rPr>
              <w:t>X</w:t>
            </w:r>
          </w:p>
        </w:tc>
      </w:tr>
      <w:tr w:rsidR="00E975CE">
        <w:tc>
          <w:tcPr>
            <w:tcW w:w="8472" w:type="dxa"/>
          </w:tcPr>
          <w:p w:rsidR="00E975CE" w:rsidRDefault="00C32B62">
            <w:pPr>
              <w:numPr>
                <w:ilvl w:val="0"/>
                <w:numId w:val="4"/>
              </w:numPr>
              <w:pBdr>
                <w:top w:val="nil"/>
                <w:left w:val="nil"/>
                <w:bottom w:val="nil"/>
                <w:right w:val="nil"/>
                <w:between w:val="nil"/>
              </w:pBdr>
              <w:spacing w:before="40" w:after="40"/>
              <w:ind w:left="357" w:hanging="357"/>
              <w:jc w:val="both"/>
              <w:rPr>
                <w:color w:val="000000"/>
                <w:sz w:val="22"/>
                <w:szCs w:val="22"/>
              </w:rPr>
            </w:pPr>
            <w:r>
              <w:rPr>
                <w:color w:val="000000"/>
                <w:sz w:val="22"/>
                <w:szCs w:val="22"/>
              </w:rPr>
              <w:t>it has been established by a final judgement that the person is guilty of any of the following:</w:t>
            </w:r>
          </w:p>
        </w:tc>
        <w:tc>
          <w:tcPr>
            <w:tcW w:w="1283" w:type="dxa"/>
            <w:gridSpan w:val="2"/>
          </w:tcPr>
          <w:p w:rsidR="00E975CE" w:rsidRDefault="00E975CE">
            <w:pPr>
              <w:spacing w:before="240"/>
              <w:jc w:val="both"/>
              <w:rPr>
                <w:sz w:val="22"/>
                <w:szCs w:val="22"/>
              </w:rPr>
            </w:pPr>
          </w:p>
        </w:tc>
      </w:tr>
      <w:tr w:rsidR="00E975CE">
        <w:tc>
          <w:tcPr>
            <w:tcW w:w="8472" w:type="dxa"/>
          </w:tcPr>
          <w:p w:rsidR="00E975CE" w:rsidRDefault="00C32B62">
            <w:pPr>
              <w:pBdr>
                <w:top w:val="nil"/>
                <w:left w:val="nil"/>
                <w:bottom w:val="nil"/>
                <w:right w:val="nil"/>
                <w:between w:val="nil"/>
              </w:pBdr>
              <w:tabs>
                <w:tab w:val="left" w:pos="1134"/>
              </w:tabs>
              <w:spacing w:before="40" w:after="40"/>
              <w:ind w:left="1134" w:hanging="567"/>
              <w:jc w:val="both"/>
              <w:rPr>
                <w:color w:val="000000"/>
                <w:sz w:val="22"/>
                <w:szCs w:val="22"/>
              </w:rPr>
            </w:pPr>
            <w:bookmarkStart w:id="26" w:name="_2bn6wsx" w:colFirst="0" w:colLast="0"/>
            <w:bookmarkEnd w:id="26"/>
            <w:r>
              <w:rPr>
                <w:color w:val="000000"/>
                <w:sz w:val="22"/>
                <w:szCs w:val="22"/>
              </w:rPr>
              <w:t>(</w:t>
            </w:r>
            <w:proofErr w:type="spellStart"/>
            <w:r>
              <w:rPr>
                <w:color w:val="000000"/>
                <w:sz w:val="22"/>
                <w:szCs w:val="22"/>
              </w:rPr>
              <w:t>i</w:t>
            </w:r>
            <w:proofErr w:type="spellEnd"/>
            <w:r>
              <w:rPr>
                <w:color w:val="000000"/>
                <w:sz w:val="22"/>
                <w:szCs w:val="22"/>
              </w:rPr>
              <w:t>)</w:t>
            </w:r>
            <w:r>
              <w:rPr>
                <w:color w:val="000000"/>
                <w:sz w:val="22"/>
                <w:szCs w:val="22"/>
              </w:rPr>
              <w:tab/>
              <w:t>fraud, within the meaning of Article 1 of the Convention on the protection of the European Communities' financial interests, drawn up by the Council Act of 26 July 1995;</w:t>
            </w:r>
          </w:p>
        </w:tc>
        <w:tc>
          <w:tcPr>
            <w:tcW w:w="670" w:type="dxa"/>
          </w:tcPr>
          <w:p w:rsidR="00E975CE" w:rsidRDefault="00C32B62">
            <w:pPr>
              <w:spacing w:before="240"/>
              <w:jc w:val="both"/>
              <w:rPr>
                <w:sz w:val="22"/>
                <w:szCs w:val="22"/>
              </w:rPr>
            </w:pPr>
            <w:r>
              <w:rPr>
                <w:sz w:val="22"/>
                <w:szCs w:val="22"/>
              </w:rPr>
              <w:t>☐</w:t>
            </w:r>
          </w:p>
        </w:tc>
        <w:tc>
          <w:tcPr>
            <w:tcW w:w="613" w:type="dxa"/>
          </w:tcPr>
          <w:p w:rsidR="00E975CE" w:rsidRDefault="00C32B62">
            <w:pPr>
              <w:spacing w:before="240"/>
              <w:jc w:val="both"/>
              <w:rPr>
                <w:sz w:val="22"/>
                <w:szCs w:val="22"/>
              </w:rPr>
            </w:pPr>
            <w:r>
              <w:rPr>
                <w:sz w:val="22"/>
                <w:szCs w:val="22"/>
              </w:rPr>
              <w:t>X</w:t>
            </w:r>
          </w:p>
        </w:tc>
      </w:tr>
      <w:tr w:rsidR="00E975CE">
        <w:tc>
          <w:tcPr>
            <w:tcW w:w="8472" w:type="dxa"/>
          </w:tcPr>
          <w:p w:rsidR="00E975CE" w:rsidRDefault="00C32B62">
            <w:pPr>
              <w:pBdr>
                <w:top w:val="nil"/>
                <w:left w:val="nil"/>
                <w:bottom w:val="nil"/>
                <w:right w:val="nil"/>
                <w:between w:val="nil"/>
              </w:pBdr>
              <w:tabs>
                <w:tab w:val="left" w:pos="1134"/>
              </w:tabs>
              <w:spacing w:before="40" w:after="40"/>
              <w:ind w:left="1134" w:hanging="567"/>
              <w:jc w:val="both"/>
              <w:rPr>
                <w:color w:val="000000"/>
                <w:sz w:val="22"/>
                <w:szCs w:val="22"/>
              </w:rPr>
            </w:pPr>
            <w:bookmarkStart w:id="27" w:name="_qsh70q" w:colFirst="0" w:colLast="0"/>
            <w:bookmarkEnd w:id="27"/>
            <w:r>
              <w:rPr>
                <w:color w:val="000000"/>
                <w:sz w:val="22"/>
                <w:szCs w:val="22"/>
              </w:rPr>
              <w:lastRenderedPageBreak/>
              <w:t>(ii)</w:t>
            </w:r>
            <w:r>
              <w:rPr>
                <w:color w:val="000000"/>
                <w:sz w:val="22"/>
                <w:szCs w:val="22"/>
              </w:rPr>
              <w:tab/>
              <w:t>corruption, as defined in Article 3 of the Convention on the fight against corruption involving officials of the European Communities or officials of EU Member States, drawn up by the Council Act of 26 May 1997, and in Article 2(1) of Council Framework Decision 2003/568/JHA, as well as corruption as defined in the legal provisions of the country where the contracting authority is located, the country in which the person is established or the country of the performance of the contract;</w:t>
            </w:r>
          </w:p>
        </w:tc>
        <w:tc>
          <w:tcPr>
            <w:tcW w:w="670" w:type="dxa"/>
          </w:tcPr>
          <w:p w:rsidR="00E975CE" w:rsidRDefault="00C32B62">
            <w:pPr>
              <w:spacing w:before="240"/>
              <w:jc w:val="both"/>
              <w:rPr>
                <w:sz w:val="22"/>
                <w:szCs w:val="22"/>
              </w:rPr>
            </w:pPr>
            <w:r>
              <w:rPr>
                <w:sz w:val="22"/>
                <w:szCs w:val="22"/>
              </w:rPr>
              <w:t>☐</w:t>
            </w:r>
          </w:p>
        </w:tc>
        <w:tc>
          <w:tcPr>
            <w:tcW w:w="613" w:type="dxa"/>
          </w:tcPr>
          <w:p w:rsidR="00E975CE" w:rsidRDefault="00C32B62">
            <w:pPr>
              <w:spacing w:before="240"/>
              <w:jc w:val="both"/>
              <w:rPr>
                <w:sz w:val="22"/>
                <w:szCs w:val="22"/>
              </w:rPr>
            </w:pPr>
            <w:r>
              <w:rPr>
                <w:sz w:val="22"/>
                <w:szCs w:val="22"/>
              </w:rPr>
              <w:t>X</w:t>
            </w:r>
          </w:p>
        </w:tc>
      </w:tr>
      <w:tr w:rsidR="00E975CE">
        <w:tc>
          <w:tcPr>
            <w:tcW w:w="8472" w:type="dxa"/>
          </w:tcPr>
          <w:p w:rsidR="00E975CE" w:rsidRDefault="00C32B62">
            <w:pPr>
              <w:pBdr>
                <w:top w:val="nil"/>
                <w:left w:val="nil"/>
                <w:bottom w:val="nil"/>
                <w:right w:val="nil"/>
                <w:between w:val="nil"/>
              </w:pBdr>
              <w:tabs>
                <w:tab w:val="left" w:pos="1134"/>
              </w:tabs>
              <w:spacing w:before="40" w:after="40"/>
              <w:ind w:left="1134" w:hanging="567"/>
              <w:jc w:val="both"/>
              <w:rPr>
                <w:color w:val="000000"/>
                <w:sz w:val="22"/>
                <w:szCs w:val="22"/>
              </w:rPr>
            </w:pPr>
            <w:bookmarkStart w:id="28" w:name="_3as4poj" w:colFirst="0" w:colLast="0"/>
            <w:bookmarkEnd w:id="28"/>
            <w:r>
              <w:rPr>
                <w:color w:val="000000"/>
                <w:sz w:val="22"/>
                <w:szCs w:val="22"/>
              </w:rPr>
              <w:t>(iii)</w:t>
            </w:r>
            <w:r>
              <w:rPr>
                <w:color w:val="000000"/>
                <w:sz w:val="22"/>
                <w:szCs w:val="22"/>
              </w:rPr>
              <w:tab/>
              <w:t>participation in a criminal organisation, as defined in Article 2 of Council Framework Decision 2008/841/JHA;</w:t>
            </w:r>
          </w:p>
        </w:tc>
        <w:tc>
          <w:tcPr>
            <w:tcW w:w="670" w:type="dxa"/>
          </w:tcPr>
          <w:p w:rsidR="00E975CE" w:rsidRDefault="00C32B62">
            <w:pPr>
              <w:spacing w:before="240"/>
              <w:jc w:val="both"/>
              <w:rPr>
                <w:sz w:val="22"/>
                <w:szCs w:val="22"/>
              </w:rPr>
            </w:pPr>
            <w:r>
              <w:rPr>
                <w:sz w:val="22"/>
                <w:szCs w:val="22"/>
              </w:rPr>
              <w:t>☐</w:t>
            </w:r>
          </w:p>
        </w:tc>
        <w:tc>
          <w:tcPr>
            <w:tcW w:w="613" w:type="dxa"/>
          </w:tcPr>
          <w:p w:rsidR="00E975CE" w:rsidRDefault="00C32B62">
            <w:pPr>
              <w:spacing w:before="240"/>
              <w:jc w:val="both"/>
              <w:rPr>
                <w:sz w:val="22"/>
                <w:szCs w:val="22"/>
              </w:rPr>
            </w:pPr>
            <w:r>
              <w:rPr>
                <w:sz w:val="22"/>
                <w:szCs w:val="22"/>
              </w:rPr>
              <w:t>X</w:t>
            </w:r>
          </w:p>
        </w:tc>
      </w:tr>
      <w:tr w:rsidR="00E975CE">
        <w:tc>
          <w:tcPr>
            <w:tcW w:w="8472" w:type="dxa"/>
          </w:tcPr>
          <w:p w:rsidR="00E975CE" w:rsidRDefault="00C32B62">
            <w:pPr>
              <w:pBdr>
                <w:top w:val="nil"/>
                <w:left w:val="nil"/>
                <w:bottom w:val="nil"/>
                <w:right w:val="nil"/>
                <w:between w:val="nil"/>
              </w:pBdr>
              <w:tabs>
                <w:tab w:val="left" w:pos="1134"/>
              </w:tabs>
              <w:spacing w:before="40" w:after="40"/>
              <w:ind w:left="1134" w:hanging="567"/>
              <w:jc w:val="both"/>
              <w:rPr>
                <w:color w:val="000000"/>
                <w:sz w:val="22"/>
                <w:szCs w:val="22"/>
              </w:rPr>
            </w:pPr>
            <w:bookmarkStart w:id="29" w:name="_1pxezwc" w:colFirst="0" w:colLast="0"/>
            <w:bookmarkEnd w:id="29"/>
            <w:r>
              <w:rPr>
                <w:color w:val="000000"/>
                <w:sz w:val="22"/>
                <w:szCs w:val="22"/>
              </w:rPr>
              <w:t>(iv)</w:t>
            </w:r>
            <w:r>
              <w:rPr>
                <w:color w:val="000000"/>
                <w:sz w:val="22"/>
                <w:szCs w:val="22"/>
              </w:rPr>
              <w:tab/>
              <w:t>money laundering or terrorist financing, as defined in Article 1 of Directive 2005/60/EC of the European Parliament and of the Council;</w:t>
            </w:r>
          </w:p>
        </w:tc>
        <w:tc>
          <w:tcPr>
            <w:tcW w:w="670" w:type="dxa"/>
          </w:tcPr>
          <w:p w:rsidR="00E975CE" w:rsidRDefault="00C32B62">
            <w:pPr>
              <w:spacing w:before="240"/>
              <w:jc w:val="both"/>
              <w:rPr>
                <w:sz w:val="22"/>
                <w:szCs w:val="22"/>
              </w:rPr>
            </w:pPr>
            <w:r>
              <w:rPr>
                <w:sz w:val="22"/>
                <w:szCs w:val="22"/>
              </w:rPr>
              <w:t>☐</w:t>
            </w:r>
          </w:p>
        </w:tc>
        <w:tc>
          <w:tcPr>
            <w:tcW w:w="613" w:type="dxa"/>
          </w:tcPr>
          <w:p w:rsidR="00E975CE" w:rsidRDefault="00C32B62">
            <w:pPr>
              <w:spacing w:before="240"/>
              <w:jc w:val="both"/>
              <w:rPr>
                <w:sz w:val="22"/>
                <w:szCs w:val="22"/>
              </w:rPr>
            </w:pPr>
            <w:r>
              <w:rPr>
                <w:sz w:val="22"/>
                <w:szCs w:val="22"/>
              </w:rPr>
              <w:t>X</w:t>
            </w:r>
          </w:p>
        </w:tc>
      </w:tr>
      <w:tr w:rsidR="00E975CE">
        <w:tc>
          <w:tcPr>
            <w:tcW w:w="8472" w:type="dxa"/>
          </w:tcPr>
          <w:p w:rsidR="00E975CE" w:rsidRDefault="00C32B62">
            <w:pPr>
              <w:pBdr>
                <w:top w:val="nil"/>
                <w:left w:val="nil"/>
                <w:bottom w:val="nil"/>
                <w:right w:val="nil"/>
                <w:between w:val="nil"/>
              </w:pBdr>
              <w:tabs>
                <w:tab w:val="left" w:pos="1134"/>
              </w:tabs>
              <w:spacing w:before="40" w:after="40"/>
              <w:ind w:left="1134" w:hanging="567"/>
              <w:jc w:val="both"/>
              <w:rPr>
                <w:color w:val="000000"/>
                <w:sz w:val="22"/>
                <w:szCs w:val="22"/>
              </w:rPr>
            </w:pPr>
            <w:bookmarkStart w:id="30" w:name="_49x2ik5" w:colFirst="0" w:colLast="0"/>
            <w:bookmarkEnd w:id="30"/>
            <w:r>
              <w:rPr>
                <w:color w:val="000000"/>
                <w:sz w:val="22"/>
                <w:szCs w:val="22"/>
              </w:rPr>
              <w:t>(v)</w:t>
            </w:r>
            <w:r>
              <w:rPr>
                <w:color w:val="000000"/>
                <w:sz w:val="22"/>
                <w:szCs w:val="22"/>
              </w:rPr>
              <w:tab/>
              <w:t>terrorist-related offences or offences linked to terrorist activities, as defined in Articles 1 and 3 of Council Framework Decision 2002/475/JHA, respectively, or inciting, aiding, abetting or attempting to commit such offences, as referred to in Article 4 of that Decision;</w:t>
            </w:r>
          </w:p>
        </w:tc>
        <w:tc>
          <w:tcPr>
            <w:tcW w:w="670" w:type="dxa"/>
          </w:tcPr>
          <w:p w:rsidR="00E975CE" w:rsidRDefault="00C32B62">
            <w:pPr>
              <w:spacing w:before="240"/>
              <w:jc w:val="both"/>
              <w:rPr>
                <w:sz w:val="22"/>
                <w:szCs w:val="22"/>
              </w:rPr>
            </w:pPr>
            <w:r>
              <w:rPr>
                <w:sz w:val="22"/>
                <w:szCs w:val="22"/>
              </w:rPr>
              <w:t>☐</w:t>
            </w:r>
          </w:p>
        </w:tc>
        <w:tc>
          <w:tcPr>
            <w:tcW w:w="613" w:type="dxa"/>
          </w:tcPr>
          <w:p w:rsidR="00E975CE" w:rsidRDefault="00C32B62">
            <w:pPr>
              <w:spacing w:before="240"/>
              <w:jc w:val="both"/>
              <w:rPr>
                <w:sz w:val="22"/>
                <w:szCs w:val="22"/>
              </w:rPr>
            </w:pPr>
            <w:r>
              <w:rPr>
                <w:sz w:val="22"/>
                <w:szCs w:val="22"/>
              </w:rPr>
              <w:t>X</w:t>
            </w:r>
          </w:p>
        </w:tc>
      </w:tr>
      <w:tr w:rsidR="00E975CE">
        <w:tc>
          <w:tcPr>
            <w:tcW w:w="8472" w:type="dxa"/>
          </w:tcPr>
          <w:p w:rsidR="00E975CE" w:rsidRDefault="00C32B62">
            <w:pPr>
              <w:pBdr>
                <w:top w:val="nil"/>
                <w:left w:val="nil"/>
                <w:bottom w:val="nil"/>
                <w:right w:val="nil"/>
                <w:between w:val="nil"/>
              </w:pBdr>
              <w:tabs>
                <w:tab w:val="left" w:pos="1134"/>
              </w:tabs>
              <w:spacing w:before="40" w:after="40"/>
              <w:ind w:left="1134" w:hanging="567"/>
              <w:jc w:val="both"/>
              <w:rPr>
                <w:color w:val="000000"/>
                <w:sz w:val="22"/>
                <w:szCs w:val="22"/>
              </w:rPr>
            </w:pPr>
            <w:bookmarkStart w:id="31" w:name="_2p2csry" w:colFirst="0" w:colLast="0"/>
            <w:bookmarkEnd w:id="31"/>
            <w:r>
              <w:rPr>
                <w:color w:val="000000"/>
                <w:sz w:val="22"/>
                <w:szCs w:val="22"/>
              </w:rPr>
              <w:t>(vi)</w:t>
            </w:r>
            <w:r>
              <w:rPr>
                <w:color w:val="000000"/>
                <w:sz w:val="22"/>
                <w:szCs w:val="22"/>
              </w:rPr>
              <w:tab/>
              <w:t>child labour or other forms of trafficking in human beings as defined in Article 2 of Directive 2011/36/EU of the European Parliament and of the Council;</w:t>
            </w:r>
          </w:p>
        </w:tc>
        <w:tc>
          <w:tcPr>
            <w:tcW w:w="670" w:type="dxa"/>
          </w:tcPr>
          <w:p w:rsidR="00E975CE" w:rsidRDefault="00C32B62">
            <w:pPr>
              <w:spacing w:before="240"/>
              <w:jc w:val="both"/>
              <w:rPr>
                <w:sz w:val="22"/>
                <w:szCs w:val="22"/>
              </w:rPr>
            </w:pPr>
            <w:r>
              <w:rPr>
                <w:sz w:val="22"/>
                <w:szCs w:val="22"/>
              </w:rPr>
              <w:t>☐</w:t>
            </w:r>
          </w:p>
        </w:tc>
        <w:tc>
          <w:tcPr>
            <w:tcW w:w="613" w:type="dxa"/>
          </w:tcPr>
          <w:p w:rsidR="00E975CE" w:rsidRDefault="00C32B62">
            <w:pPr>
              <w:spacing w:before="240"/>
              <w:jc w:val="both"/>
              <w:rPr>
                <w:sz w:val="22"/>
                <w:szCs w:val="22"/>
              </w:rPr>
            </w:pPr>
            <w:r>
              <w:rPr>
                <w:sz w:val="22"/>
                <w:szCs w:val="22"/>
              </w:rPr>
              <w:t>X</w:t>
            </w:r>
          </w:p>
        </w:tc>
      </w:tr>
      <w:tr w:rsidR="00E975CE">
        <w:tc>
          <w:tcPr>
            <w:tcW w:w="8472" w:type="dxa"/>
          </w:tcPr>
          <w:p w:rsidR="00E975CE" w:rsidRDefault="00C32B62">
            <w:pPr>
              <w:numPr>
                <w:ilvl w:val="0"/>
                <w:numId w:val="4"/>
              </w:numPr>
              <w:pBdr>
                <w:top w:val="nil"/>
                <w:left w:val="nil"/>
                <w:bottom w:val="nil"/>
                <w:right w:val="nil"/>
                <w:between w:val="nil"/>
              </w:pBdr>
              <w:spacing w:before="40" w:after="40"/>
              <w:jc w:val="both"/>
              <w:rPr>
                <w:color w:val="000000"/>
                <w:sz w:val="22"/>
                <w:szCs w:val="22"/>
              </w:rPr>
            </w:pPr>
            <w:r>
              <w:rPr>
                <w:color w:val="000000"/>
                <w:sz w:val="22"/>
                <w:szCs w:val="22"/>
              </w:rPr>
              <w:t xml:space="preserve">the person has shown significant deficiencies in complying with the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tc>
        <w:tc>
          <w:tcPr>
            <w:tcW w:w="670" w:type="dxa"/>
          </w:tcPr>
          <w:p w:rsidR="00E975CE" w:rsidRDefault="00C32B62">
            <w:pPr>
              <w:spacing w:before="240"/>
              <w:jc w:val="both"/>
              <w:rPr>
                <w:sz w:val="22"/>
                <w:szCs w:val="22"/>
              </w:rPr>
            </w:pPr>
            <w:r>
              <w:rPr>
                <w:sz w:val="22"/>
                <w:szCs w:val="22"/>
              </w:rPr>
              <w:t>☐</w:t>
            </w:r>
          </w:p>
        </w:tc>
        <w:tc>
          <w:tcPr>
            <w:tcW w:w="613" w:type="dxa"/>
          </w:tcPr>
          <w:p w:rsidR="00E975CE" w:rsidRDefault="00C32B62">
            <w:pPr>
              <w:spacing w:before="240"/>
              <w:jc w:val="both"/>
              <w:rPr>
                <w:sz w:val="22"/>
                <w:szCs w:val="22"/>
              </w:rPr>
            </w:pPr>
            <w:r>
              <w:rPr>
                <w:sz w:val="22"/>
                <w:szCs w:val="22"/>
              </w:rPr>
              <w:t>X</w:t>
            </w:r>
          </w:p>
        </w:tc>
      </w:tr>
      <w:tr w:rsidR="00E975CE">
        <w:tc>
          <w:tcPr>
            <w:tcW w:w="8472" w:type="dxa"/>
          </w:tcPr>
          <w:p w:rsidR="00E975CE" w:rsidRDefault="00C32B62">
            <w:pPr>
              <w:numPr>
                <w:ilvl w:val="0"/>
                <w:numId w:val="4"/>
              </w:numPr>
              <w:pBdr>
                <w:top w:val="nil"/>
                <w:left w:val="nil"/>
                <w:bottom w:val="nil"/>
                <w:right w:val="nil"/>
                <w:between w:val="nil"/>
              </w:pBdr>
              <w:spacing w:before="40" w:after="40"/>
              <w:jc w:val="both"/>
              <w:rPr>
                <w:color w:val="000000"/>
                <w:sz w:val="22"/>
                <w:szCs w:val="22"/>
              </w:rPr>
            </w:pPr>
            <w:bookmarkStart w:id="32" w:name="_147n2zr" w:colFirst="0" w:colLast="0"/>
            <w:bookmarkEnd w:id="32"/>
            <w:r>
              <w:rPr>
                <w:color w:val="000000"/>
                <w:sz w:val="22"/>
                <w:szCs w:val="22"/>
              </w:rPr>
              <w:t>it has been established by a final judgment or final administrative decision that the person has committed an irregularity within the meaning of Article 1(2) of Council Regulation (EC, Euratom) No 2988/95;</w:t>
            </w:r>
          </w:p>
        </w:tc>
        <w:tc>
          <w:tcPr>
            <w:tcW w:w="670" w:type="dxa"/>
          </w:tcPr>
          <w:p w:rsidR="00E975CE" w:rsidRDefault="00C32B62">
            <w:pPr>
              <w:spacing w:before="240"/>
              <w:jc w:val="both"/>
              <w:rPr>
                <w:sz w:val="22"/>
                <w:szCs w:val="22"/>
              </w:rPr>
            </w:pPr>
            <w:r>
              <w:rPr>
                <w:sz w:val="22"/>
                <w:szCs w:val="22"/>
              </w:rPr>
              <w:t>☐</w:t>
            </w:r>
          </w:p>
        </w:tc>
        <w:tc>
          <w:tcPr>
            <w:tcW w:w="613" w:type="dxa"/>
          </w:tcPr>
          <w:p w:rsidR="00E975CE" w:rsidRDefault="00C32B62">
            <w:pPr>
              <w:spacing w:before="240"/>
              <w:jc w:val="both"/>
              <w:rPr>
                <w:sz w:val="22"/>
                <w:szCs w:val="22"/>
              </w:rPr>
            </w:pPr>
            <w:r>
              <w:rPr>
                <w:sz w:val="22"/>
                <w:szCs w:val="22"/>
              </w:rPr>
              <w:t>X</w:t>
            </w:r>
          </w:p>
        </w:tc>
      </w:tr>
      <w:tr w:rsidR="00E975CE">
        <w:tc>
          <w:tcPr>
            <w:tcW w:w="8472" w:type="dxa"/>
          </w:tcPr>
          <w:p w:rsidR="00E975CE" w:rsidRDefault="00C32B62">
            <w:pPr>
              <w:numPr>
                <w:ilvl w:val="0"/>
                <w:numId w:val="4"/>
              </w:numPr>
              <w:pBdr>
                <w:top w:val="nil"/>
                <w:left w:val="nil"/>
                <w:bottom w:val="nil"/>
                <w:right w:val="nil"/>
                <w:between w:val="nil"/>
              </w:pBdr>
              <w:spacing w:before="40" w:after="40"/>
              <w:jc w:val="both"/>
              <w:rPr>
                <w:color w:val="000000"/>
                <w:sz w:val="22"/>
                <w:szCs w:val="22"/>
              </w:rPr>
            </w:pPr>
            <w:r>
              <w:rPr>
                <w:color w:val="000000"/>
                <w:sz w:val="22"/>
                <w:szCs w:val="22"/>
              </w:rPr>
              <w:t>for the situations of grave professional misconduct, fraud, corruption, other criminal offences, significant deficiencies in the performance of the contract or irregularity, the applicant is subject to:</w:t>
            </w:r>
          </w:p>
          <w:p w:rsidR="00E975CE" w:rsidRDefault="00C32B62">
            <w:pPr>
              <w:numPr>
                <w:ilvl w:val="0"/>
                <w:numId w:val="2"/>
              </w:numPr>
              <w:pBdr>
                <w:top w:val="nil"/>
                <w:left w:val="nil"/>
                <w:bottom w:val="nil"/>
                <w:right w:val="nil"/>
                <w:between w:val="nil"/>
              </w:pBdr>
              <w:tabs>
                <w:tab w:val="left" w:pos="993"/>
              </w:tabs>
              <w:spacing w:before="40" w:after="40"/>
              <w:ind w:left="993" w:hanging="142"/>
              <w:jc w:val="both"/>
              <w:rPr>
                <w:color w:val="000000"/>
                <w:sz w:val="22"/>
                <w:szCs w:val="22"/>
              </w:rPr>
            </w:pPr>
            <w:r>
              <w:rPr>
                <w:color w:val="000000"/>
                <w:sz w:val="22"/>
                <w:szCs w:val="22"/>
              </w:rPr>
              <w:t>facts established in the context of audits or investigations carried out by the Court of Auditors, OLAF or internal audit, or any other check, audit or control performed under the responsibility of an authorising officer of an EU institution, of a European office or of an EU agency or body;</w:t>
            </w:r>
          </w:p>
          <w:p w:rsidR="00E975CE" w:rsidRDefault="00C32B62">
            <w:pPr>
              <w:numPr>
                <w:ilvl w:val="0"/>
                <w:numId w:val="2"/>
              </w:numPr>
              <w:pBdr>
                <w:top w:val="nil"/>
                <w:left w:val="nil"/>
                <w:bottom w:val="nil"/>
                <w:right w:val="nil"/>
                <w:between w:val="nil"/>
              </w:pBdr>
              <w:tabs>
                <w:tab w:val="left" w:pos="993"/>
              </w:tabs>
              <w:spacing w:before="40" w:after="40"/>
              <w:ind w:left="993" w:hanging="142"/>
              <w:jc w:val="both"/>
              <w:rPr>
                <w:color w:val="000000"/>
                <w:sz w:val="22"/>
                <w:szCs w:val="22"/>
              </w:rPr>
            </w:pPr>
            <w:r>
              <w:rPr>
                <w:color w:val="000000"/>
                <w:sz w:val="22"/>
                <w:szCs w:val="22"/>
              </w:rPr>
              <w:t>non-final administrative decisions which may include disciplinary measures taken by the competent supervisory body responsible for the verification of the application of standards of professional ethics;</w:t>
            </w:r>
          </w:p>
          <w:p w:rsidR="00E975CE" w:rsidRDefault="00C32B62">
            <w:pPr>
              <w:numPr>
                <w:ilvl w:val="0"/>
                <w:numId w:val="2"/>
              </w:numPr>
              <w:pBdr>
                <w:top w:val="nil"/>
                <w:left w:val="nil"/>
                <w:bottom w:val="nil"/>
                <w:right w:val="nil"/>
                <w:between w:val="nil"/>
              </w:pBdr>
              <w:tabs>
                <w:tab w:val="left" w:pos="993"/>
              </w:tabs>
              <w:spacing w:before="40" w:after="40"/>
              <w:ind w:left="993" w:hanging="142"/>
              <w:jc w:val="both"/>
              <w:rPr>
                <w:color w:val="000000"/>
                <w:sz w:val="22"/>
                <w:szCs w:val="22"/>
              </w:rPr>
            </w:pPr>
            <w:r>
              <w:rPr>
                <w:color w:val="000000"/>
                <w:sz w:val="22"/>
                <w:szCs w:val="22"/>
              </w:rPr>
              <w:t>decisions of the ECB, the EIB, the European Investment Fund or international organisations;</w:t>
            </w:r>
          </w:p>
          <w:p w:rsidR="00E975CE" w:rsidRDefault="00C32B62">
            <w:pPr>
              <w:numPr>
                <w:ilvl w:val="0"/>
                <w:numId w:val="2"/>
              </w:numPr>
              <w:pBdr>
                <w:top w:val="nil"/>
                <w:left w:val="nil"/>
                <w:bottom w:val="nil"/>
                <w:right w:val="nil"/>
                <w:between w:val="nil"/>
              </w:pBdr>
              <w:tabs>
                <w:tab w:val="left" w:pos="993"/>
              </w:tabs>
              <w:spacing w:before="40" w:after="40"/>
              <w:ind w:left="993" w:hanging="142"/>
              <w:jc w:val="both"/>
              <w:rPr>
                <w:color w:val="000000"/>
                <w:sz w:val="22"/>
                <w:szCs w:val="22"/>
              </w:rPr>
            </w:pPr>
            <w:r>
              <w:rPr>
                <w:color w:val="000000"/>
                <w:sz w:val="22"/>
                <w:szCs w:val="22"/>
              </w:rPr>
              <w:t>decisions of the Commission relating to the infringement of the Union's competition rules or of a national competent authority relating to the infringement of Union or national competition law; or</w:t>
            </w:r>
          </w:p>
          <w:p w:rsidR="00E975CE" w:rsidRDefault="00C32B62">
            <w:pPr>
              <w:numPr>
                <w:ilvl w:val="0"/>
                <w:numId w:val="2"/>
              </w:numPr>
              <w:pBdr>
                <w:top w:val="nil"/>
                <w:left w:val="nil"/>
                <w:bottom w:val="nil"/>
                <w:right w:val="nil"/>
                <w:between w:val="nil"/>
              </w:pBdr>
              <w:tabs>
                <w:tab w:val="left" w:pos="993"/>
              </w:tabs>
              <w:spacing w:before="40" w:after="40"/>
              <w:ind w:left="993" w:hanging="142"/>
              <w:jc w:val="both"/>
              <w:rPr>
                <w:color w:val="000000"/>
                <w:sz w:val="22"/>
                <w:szCs w:val="22"/>
              </w:rPr>
            </w:pPr>
            <w:r>
              <w:rPr>
                <w:color w:val="000000"/>
                <w:sz w:val="22"/>
                <w:szCs w:val="22"/>
              </w:rPr>
              <w:t xml:space="preserve">decisions of exclusion by an authorising officer of an EU institution, of a European office or of an EU agency or body. </w:t>
            </w:r>
          </w:p>
          <w:p w:rsidR="00E975CE" w:rsidRDefault="00E975CE">
            <w:pPr>
              <w:pBdr>
                <w:top w:val="nil"/>
                <w:left w:val="nil"/>
                <w:bottom w:val="nil"/>
                <w:right w:val="nil"/>
                <w:between w:val="nil"/>
              </w:pBdr>
              <w:spacing w:before="40" w:after="40"/>
              <w:ind w:left="360" w:hanging="851"/>
              <w:jc w:val="both"/>
              <w:rPr>
                <w:color w:val="000000"/>
                <w:sz w:val="22"/>
                <w:szCs w:val="22"/>
              </w:rPr>
            </w:pPr>
          </w:p>
        </w:tc>
        <w:tc>
          <w:tcPr>
            <w:tcW w:w="670" w:type="dxa"/>
          </w:tcPr>
          <w:p w:rsidR="00E975CE" w:rsidRDefault="00C32B62">
            <w:pPr>
              <w:spacing w:before="240"/>
              <w:jc w:val="both"/>
              <w:rPr>
                <w:sz w:val="22"/>
                <w:szCs w:val="22"/>
              </w:rPr>
            </w:pPr>
            <w:r>
              <w:rPr>
                <w:sz w:val="22"/>
                <w:szCs w:val="22"/>
              </w:rPr>
              <w:t>☐</w:t>
            </w:r>
          </w:p>
        </w:tc>
        <w:tc>
          <w:tcPr>
            <w:tcW w:w="613" w:type="dxa"/>
          </w:tcPr>
          <w:p w:rsidR="00E975CE" w:rsidRDefault="00C32B62">
            <w:pPr>
              <w:spacing w:before="240"/>
              <w:jc w:val="both"/>
              <w:rPr>
                <w:sz w:val="22"/>
                <w:szCs w:val="22"/>
              </w:rPr>
            </w:pPr>
            <w:r>
              <w:rPr>
                <w:sz w:val="22"/>
                <w:szCs w:val="22"/>
              </w:rPr>
              <w:t>X</w:t>
            </w:r>
          </w:p>
        </w:tc>
      </w:tr>
    </w:tbl>
    <w:p w:rsidR="00E975CE" w:rsidRDefault="00E975CE">
      <w:pPr>
        <w:rPr>
          <w:sz w:val="22"/>
          <w:szCs w:val="22"/>
        </w:rPr>
      </w:pPr>
      <w:bookmarkStart w:id="33" w:name="_3o7alnk" w:colFirst="0" w:colLast="0"/>
      <w:bookmarkEnd w:id="33"/>
    </w:p>
    <w:tbl>
      <w:tblPr>
        <w:tblStyle w:val="af0"/>
        <w:tblW w:w="9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72"/>
        <w:gridCol w:w="670"/>
        <w:gridCol w:w="614"/>
      </w:tblGrid>
      <w:tr w:rsidR="00E975CE">
        <w:tc>
          <w:tcPr>
            <w:tcW w:w="9756" w:type="dxa"/>
            <w:gridSpan w:val="3"/>
          </w:tcPr>
          <w:p w:rsidR="00E975CE" w:rsidRDefault="00C32B62">
            <w:pPr>
              <w:numPr>
                <w:ilvl w:val="0"/>
                <w:numId w:val="7"/>
              </w:numPr>
              <w:spacing w:before="40" w:after="40"/>
              <w:jc w:val="both"/>
              <w:rPr>
                <w:sz w:val="22"/>
                <w:szCs w:val="22"/>
              </w:rPr>
            </w:pPr>
            <w:r>
              <w:rPr>
                <w:sz w:val="22"/>
                <w:szCs w:val="22"/>
              </w:rPr>
              <w:t xml:space="preserve">declares whether a natural person who is a member of the administrative, management or supervisory body of the above-mentioned legal person, or who </w:t>
            </w:r>
            <w:proofErr w:type="spellStart"/>
            <w:r>
              <w:rPr>
                <w:sz w:val="22"/>
                <w:szCs w:val="22"/>
              </w:rPr>
              <w:t>haspowers</w:t>
            </w:r>
            <w:proofErr w:type="spellEnd"/>
            <w:r>
              <w:rPr>
                <w:sz w:val="22"/>
                <w:szCs w:val="22"/>
              </w:rPr>
              <w:t xml:space="preserve"> of representation, decision or control with regard to the above-mentioned legal person (this covers the company directors, members of the management or supervisory bodies, and cases where one natural person holds a majority of shares) is in one of the following situations or not: </w:t>
            </w:r>
          </w:p>
        </w:tc>
      </w:tr>
      <w:tr w:rsidR="00E975CE">
        <w:tc>
          <w:tcPr>
            <w:tcW w:w="8472" w:type="dxa"/>
            <w:vAlign w:val="center"/>
          </w:tcPr>
          <w:p w:rsidR="00E975CE" w:rsidRDefault="00C32B62">
            <w:pPr>
              <w:spacing w:before="40" w:after="40"/>
              <w:jc w:val="center"/>
              <w:rPr>
                <w:sz w:val="22"/>
                <w:szCs w:val="22"/>
              </w:rPr>
            </w:pPr>
            <w:r>
              <w:rPr>
                <w:b/>
                <w:smallCaps/>
                <w:sz w:val="22"/>
                <w:szCs w:val="22"/>
              </w:rPr>
              <w:t>Situations of exclusion concerning natural persons with power of representation, decision-making or control over the legal person</w:t>
            </w:r>
          </w:p>
        </w:tc>
        <w:tc>
          <w:tcPr>
            <w:tcW w:w="670" w:type="dxa"/>
          </w:tcPr>
          <w:p w:rsidR="00E975CE" w:rsidRDefault="00C32B62">
            <w:pPr>
              <w:spacing w:before="240"/>
              <w:jc w:val="both"/>
              <w:rPr>
                <w:sz w:val="22"/>
                <w:szCs w:val="22"/>
              </w:rPr>
            </w:pPr>
            <w:r>
              <w:rPr>
                <w:sz w:val="22"/>
                <w:szCs w:val="22"/>
              </w:rPr>
              <w:t>YES</w:t>
            </w:r>
          </w:p>
        </w:tc>
        <w:tc>
          <w:tcPr>
            <w:tcW w:w="614" w:type="dxa"/>
          </w:tcPr>
          <w:p w:rsidR="00E975CE" w:rsidRDefault="00C32B62">
            <w:pPr>
              <w:spacing w:before="240"/>
              <w:jc w:val="both"/>
              <w:rPr>
                <w:sz w:val="22"/>
                <w:szCs w:val="22"/>
              </w:rPr>
            </w:pPr>
            <w:r>
              <w:rPr>
                <w:sz w:val="22"/>
                <w:szCs w:val="22"/>
              </w:rPr>
              <w:t>NO</w:t>
            </w:r>
          </w:p>
        </w:tc>
      </w:tr>
      <w:tr w:rsidR="00E975CE">
        <w:tc>
          <w:tcPr>
            <w:tcW w:w="8472" w:type="dxa"/>
            <w:vAlign w:val="center"/>
          </w:tcPr>
          <w:p w:rsidR="00E975CE" w:rsidRDefault="00C32B62" w:rsidP="004F4605">
            <w:pPr>
              <w:pBdr>
                <w:top w:val="nil"/>
                <w:left w:val="nil"/>
                <w:bottom w:val="nil"/>
                <w:right w:val="nil"/>
                <w:between w:val="nil"/>
              </w:pBdr>
              <w:spacing w:before="40" w:after="40"/>
              <w:ind w:left="360" w:hanging="218"/>
              <w:jc w:val="both"/>
              <w:rPr>
                <w:color w:val="000000"/>
                <w:sz w:val="22"/>
                <w:szCs w:val="22"/>
              </w:rPr>
            </w:pPr>
            <w:r>
              <w:rPr>
                <w:color w:val="000000"/>
                <w:sz w:val="22"/>
                <w:szCs w:val="22"/>
              </w:rPr>
              <w:lastRenderedPageBreak/>
              <w:t>Situation (c) above (grave professional misconduct)</w:t>
            </w:r>
          </w:p>
        </w:tc>
        <w:tc>
          <w:tcPr>
            <w:tcW w:w="670" w:type="dxa"/>
            <w:vAlign w:val="center"/>
          </w:tcPr>
          <w:p w:rsidR="00E975CE" w:rsidRDefault="00C32B62" w:rsidP="004F4605">
            <w:pPr>
              <w:spacing w:before="240"/>
              <w:ind w:hanging="218"/>
              <w:jc w:val="both"/>
              <w:rPr>
                <w:sz w:val="22"/>
                <w:szCs w:val="22"/>
              </w:rPr>
            </w:pPr>
            <w:r>
              <w:rPr>
                <w:sz w:val="22"/>
                <w:szCs w:val="22"/>
              </w:rPr>
              <w:t>☐</w:t>
            </w:r>
          </w:p>
        </w:tc>
        <w:tc>
          <w:tcPr>
            <w:tcW w:w="614" w:type="dxa"/>
          </w:tcPr>
          <w:p w:rsidR="00E975CE" w:rsidRDefault="00C32B62" w:rsidP="004F4605">
            <w:pPr>
              <w:spacing w:before="240"/>
              <w:ind w:hanging="218"/>
              <w:jc w:val="both"/>
              <w:rPr>
                <w:sz w:val="22"/>
                <w:szCs w:val="22"/>
              </w:rPr>
            </w:pPr>
            <w:r>
              <w:rPr>
                <w:sz w:val="22"/>
                <w:szCs w:val="22"/>
              </w:rPr>
              <w:t>X</w:t>
            </w:r>
          </w:p>
        </w:tc>
      </w:tr>
      <w:tr w:rsidR="00E975CE">
        <w:tc>
          <w:tcPr>
            <w:tcW w:w="8472" w:type="dxa"/>
            <w:vAlign w:val="center"/>
          </w:tcPr>
          <w:p w:rsidR="00E975CE" w:rsidRDefault="00C32B62" w:rsidP="004F4605">
            <w:pPr>
              <w:pBdr>
                <w:top w:val="nil"/>
                <w:left w:val="nil"/>
                <w:bottom w:val="nil"/>
                <w:right w:val="nil"/>
                <w:between w:val="nil"/>
              </w:pBdr>
              <w:spacing w:before="40" w:after="40"/>
              <w:ind w:left="360" w:hanging="218"/>
              <w:jc w:val="both"/>
              <w:rPr>
                <w:color w:val="000000"/>
                <w:sz w:val="22"/>
                <w:szCs w:val="22"/>
              </w:rPr>
            </w:pPr>
            <w:r>
              <w:rPr>
                <w:color w:val="000000"/>
                <w:sz w:val="22"/>
                <w:szCs w:val="22"/>
              </w:rPr>
              <w:t>Situation (d) above (fraud, corruption or other criminal offence)</w:t>
            </w:r>
          </w:p>
        </w:tc>
        <w:tc>
          <w:tcPr>
            <w:tcW w:w="670" w:type="dxa"/>
            <w:vAlign w:val="center"/>
          </w:tcPr>
          <w:p w:rsidR="00E975CE" w:rsidRDefault="00C32B62" w:rsidP="004F4605">
            <w:pPr>
              <w:spacing w:before="240"/>
              <w:ind w:hanging="218"/>
              <w:jc w:val="both"/>
              <w:rPr>
                <w:sz w:val="22"/>
                <w:szCs w:val="22"/>
              </w:rPr>
            </w:pPr>
            <w:r>
              <w:rPr>
                <w:sz w:val="22"/>
                <w:szCs w:val="22"/>
              </w:rPr>
              <w:t>☐</w:t>
            </w:r>
          </w:p>
        </w:tc>
        <w:tc>
          <w:tcPr>
            <w:tcW w:w="614" w:type="dxa"/>
          </w:tcPr>
          <w:p w:rsidR="00E975CE" w:rsidRDefault="00C32B62" w:rsidP="004F4605">
            <w:pPr>
              <w:spacing w:before="240"/>
              <w:ind w:hanging="218"/>
              <w:jc w:val="both"/>
              <w:rPr>
                <w:sz w:val="22"/>
                <w:szCs w:val="22"/>
              </w:rPr>
            </w:pPr>
            <w:r>
              <w:rPr>
                <w:sz w:val="22"/>
                <w:szCs w:val="22"/>
              </w:rPr>
              <w:t>X</w:t>
            </w:r>
          </w:p>
        </w:tc>
      </w:tr>
      <w:tr w:rsidR="00E975CE">
        <w:tc>
          <w:tcPr>
            <w:tcW w:w="8472" w:type="dxa"/>
            <w:vAlign w:val="center"/>
          </w:tcPr>
          <w:p w:rsidR="00E975CE" w:rsidRDefault="00C32B62" w:rsidP="004F4605">
            <w:pPr>
              <w:pBdr>
                <w:top w:val="nil"/>
                <w:left w:val="nil"/>
                <w:bottom w:val="nil"/>
                <w:right w:val="nil"/>
                <w:between w:val="nil"/>
              </w:pBdr>
              <w:spacing w:before="40" w:after="40"/>
              <w:ind w:left="360" w:hanging="218"/>
              <w:jc w:val="both"/>
              <w:rPr>
                <w:color w:val="000000"/>
                <w:sz w:val="22"/>
                <w:szCs w:val="22"/>
              </w:rPr>
            </w:pPr>
            <w:r>
              <w:rPr>
                <w:color w:val="000000"/>
                <w:sz w:val="22"/>
                <w:szCs w:val="22"/>
              </w:rPr>
              <w:t>Situation (e) above (significant deficiencies in performance of a contract )</w:t>
            </w:r>
          </w:p>
        </w:tc>
        <w:tc>
          <w:tcPr>
            <w:tcW w:w="670" w:type="dxa"/>
            <w:vAlign w:val="center"/>
          </w:tcPr>
          <w:p w:rsidR="00E975CE" w:rsidRDefault="00C32B62" w:rsidP="004F4605">
            <w:pPr>
              <w:spacing w:before="240"/>
              <w:ind w:hanging="218"/>
              <w:jc w:val="both"/>
              <w:rPr>
                <w:sz w:val="22"/>
                <w:szCs w:val="22"/>
              </w:rPr>
            </w:pPr>
            <w:r>
              <w:rPr>
                <w:sz w:val="22"/>
                <w:szCs w:val="22"/>
              </w:rPr>
              <w:t>☐</w:t>
            </w:r>
          </w:p>
        </w:tc>
        <w:tc>
          <w:tcPr>
            <w:tcW w:w="614" w:type="dxa"/>
          </w:tcPr>
          <w:p w:rsidR="00E975CE" w:rsidRDefault="00C32B62" w:rsidP="004F4605">
            <w:pPr>
              <w:spacing w:before="240"/>
              <w:ind w:hanging="218"/>
              <w:jc w:val="both"/>
              <w:rPr>
                <w:sz w:val="22"/>
                <w:szCs w:val="22"/>
              </w:rPr>
            </w:pPr>
            <w:r>
              <w:rPr>
                <w:sz w:val="22"/>
                <w:szCs w:val="22"/>
              </w:rPr>
              <w:t>X</w:t>
            </w:r>
          </w:p>
        </w:tc>
      </w:tr>
      <w:tr w:rsidR="00E975CE">
        <w:tc>
          <w:tcPr>
            <w:tcW w:w="8472" w:type="dxa"/>
            <w:vAlign w:val="center"/>
          </w:tcPr>
          <w:p w:rsidR="00E975CE" w:rsidRDefault="00C32B62" w:rsidP="004F4605">
            <w:pPr>
              <w:pBdr>
                <w:top w:val="nil"/>
                <w:left w:val="nil"/>
                <w:bottom w:val="nil"/>
                <w:right w:val="nil"/>
                <w:between w:val="nil"/>
              </w:pBdr>
              <w:spacing w:before="40" w:after="40"/>
              <w:ind w:left="360" w:hanging="218"/>
              <w:jc w:val="both"/>
              <w:rPr>
                <w:color w:val="000000"/>
                <w:sz w:val="22"/>
                <w:szCs w:val="22"/>
              </w:rPr>
            </w:pPr>
            <w:r>
              <w:rPr>
                <w:color w:val="000000"/>
                <w:sz w:val="22"/>
                <w:szCs w:val="22"/>
              </w:rPr>
              <w:t>Situation (f) above (irregularity)</w:t>
            </w:r>
          </w:p>
        </w:tc>
        <w:tc>
          <w:tcPr>
            <w:tcW w:w="670" w:type="dxa"/>
            <w:vAlign w:val="center"/>
          </w:tcPr>
          <w:p w:rsidR="00E975CE" w:rsidRDefault="00C32B62" w:rsidP="004F4605">
            <w:pPr>
              <w:spacing w:before="240"/>
              <w:ind w:hanging="218"/>
              <w:jc w:val="both"/>
              <w:rPr>
                <w:sz w:val="22"/>
                <w:szCs w:val="22"/>
              </w:rPr>
            </w:pPr>
            <w:r>
              <w:rPr>
                <w:sz w:val="22"/>
                <w:szCs w:val="22"/>
              </w:rPr>
              <w:t>☐</w:t>
            </w:r>
          </w:p>
        </w:tc>
        <w:tc>
          <w:tcPr>
            <w:tcW w:w="614" w:type="dxa"/>
          </w:tcPr>
          <w:p w:rsidR="00E975CE" w:rsidRDefault="00C32B62" w:rsidP="004F4605">
            <w:pPr>
              <w:spacing w:before="240"/>
              <w:ind w:hanging="218"/>
              <w:jc w:val="both"/>
              <w:rPr>
                <w:sz w:val="22"/>
                <w:szCs w:val="22"/>
              </w:rPr>
            </w:pPr>
            <w:r>
              <w:rPr>
                <w:sz w:val="22"/>
                <w:szCs w:val="22"/>
              </w:rPr>
              <w:t>X</w:t>
            </w:r>
          </w:p>
        </w:tc>
      </w:tr>
    </w:tbl>
    <w:p w:rsidR="00E975CE" w:rsidRDefault="00E975CE">
      <w:pPr>
        <w:rPr>
          <w:sz w:val="22"/>
          <w:szCs w:val="22"/>
        </w:rPr>
      </w:pPr>
    </w:p>
    <w:tbl>
      <w:tblPr>
        <w:tblStyle w:val="af1"/>
        <w:tblW w:w="96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747"/>
        <w:gridCol w:w="670"/>
        <w:gridCol w:w="614"/>
        <w:gridCol w:w="630"/>
      </w:tblGrid>
      <w:tr w:rsidR="00E975CE">
        <w:tc>
          <w:tcPr>
            <w:tcW w:w="9661" w:type="dxa"/>
            <w:gridSpan w:val="4"/>
          </w:tcPr>
          <w:p w:rsidR="00E975CE" w:rsidRDefault="00C32B62">
            <w:pPr>
              <w:numPr>
                <w:ilvl w:val="0"/>
                <w:numId w:val="7"/>
              </w:numPr>
              <w:spacing w:before="40" w:after="40"/>
              <w:jc w:val="both"/>
              <w:rPr>
                <w:sz w:val="22"/>
                <w:szCs w:val="22"/>
              </w:rPr>
            </w:pPr>
            <w:r>
              <w:rPr>
                <w:sz w:val="22"/>
                <w:szCs w:val="22"/>
              </w:rPr>
              <w:t xml:space="preserve"> declares whether a natural or legal person that assumes unlimited liability for the debts of the above-mentioned legal person is in one of the following situations or not: </w:t>
            </w:r>
          </w:p>
        </w:tc>
      </w:tr>
      <w:tr w:rsidR="00E975CE">
        <w:tc>
          <w:tcPr>
            <w:tcW w:w="7747" w:type="dxa"/>
            <w:vAlign w:val="center"/>
          </w:tcPr>
          <w:p w:rsidR="00E975CE" w:rsidRDefault="00C32B62">
            <w:pPr>
              <w:spacing w:before="40" w:after="40"/>
              <w:jc w:val="center"/>
              <w:rPr>
                <w:sz w:val="22"/>
                <w:szCs w:val="22"/>
              </w:rPr>
            </w:pPr>
            <w:r>
              <w:rPr>
                <w:b/>
                <w:smallCaps/>
                <w:sz w:val="22"/>
                <w:szCs w:val="22"/>
              </w:rPr>
              <w:t>Situations of exclusion concerning natural or legal persons assuming unlimited liability for the debts of the legal person</w:t>
            </w:r>
          </w:p>
        </w:tc>
        <w:tc>
          <w:tcPr>
            <w:tcW w:w="670" w:type="dxa"/>
          </w:tcPr>
          <w:p w:rsidR="00E975CE" w:rsidRDefault="00C32B62">
            <w:pPr>
              <w:spacing w:before="240"/>
              <w:jc w:val="both"/>
              <w:rPr>
                <w:sz w:val="22"/>
                <w:szCs w:val="22"/>
              </w:rPr>
            </w:pPr>
            <w:r>
              <w:rPr>
                <w:sz w:val="22"/>
                <w:szCs w:val="22"/>
              </w:rPr>
              <w:t>YES</w:t>
            </w:r>
          </w:p>
        </w:tc>
        <w:tc>
          <w:tcPr>
            <w:tcW w:w="614" w:type="dxa"/>
          </w:tcPr>
          <w:p w:rsidR="00E975CE" w:rsidRDefault="00C32B62">
            <w:pPr>
              <w:spacing w:before="240"/>
              <w:jc w:val="both"/>
              <w:rPr>
                <w:sz w:val="22"/>
                <w:szCs w:val="22"/>
              </w:rPr>
            </w:pPr>
            <w:r>
              <w:rPr>
                <w:sz w:val="22"/>
                <w:szCs w:val="22"/>
              </w:rPr>
              <w:t>NO</w:t>
            </w:r>
          </w:p>
        </w:tc>
        <w:tc>
          <w:tcPr>
            <w:tcW w:w="630" w:type="dxa"/>
          </w:tcPr>
          <w:p w:rsidR="00E975CE" w:rsidRDefault="00C32B62">
            <w:pPr>
              <w:spacing w:before="240"/>
              <w:jc w:val="both"/>
              <w:rPr>
                <w:sz w:val="22"/>
                <w:szCs w:val="22"/>
              </w:rPr>
            </w:pPr>
            <w:r>
              <w:rPr>
                <w:sz w:val="22"/>
                <w:szCs w:val="22"/>
              </w:rPr>
              <w:t>N/A</w:t>
            </w:r>
          </w:p>
        </w:tc>
      </w:tr>
      <w:tr w:rsidR="00E975CE">
        <w:tc>
          <w:tcPr>
            <w:tcW w:w="7747" w:type="dxa"/>
            <w:vAlign w:val="center"/>
          </w:tcPr>
          <w:p w:rsidR="00E975CE" w:rsidRDefault="00C32B62" w:rsidP="004F4605">
            <w:pPr>
              <w:pBdr>
                <w:top w:val="nil"/>
                <w:left w:val="nil"/>
                <w:bottom w:val="nil"/>
                <w:right w:val="nil"/>
                <w:between w:val="nil"/>
              </w:pBdr>
              <w:spacing w:before="40" w:after="40"/>
              <w:ind w:left="360" w:hanging="218"/>
              <w:jc w:val="both"/>
              <w:rPr>
                <w:color w:val="000000"/>
                <w:sz w:val="22"/>
                <w:szCs w:val="22"/>
              </w:rPr>
            </w:pPr>
            <w:r>
              <w:rPr>
                <w:color w:val="000000"/>
                <w:sz w:val="22"/>
                <w:szCs w:val="22"/>
              </w:rPr>
              <w:t>Situation (a) above (bankruptcy)</w:t>
            </w:r>
          </w:p>
        </w:tc>
        <w:tc>
          <w:tcPr>
            <w:tcW w:w="670" w:type="dxa"/>
            <w:vAlign w:val="center"/>
          </w:tcPr>
          <w:p w:rsidR="00E975CE" w:rsidRDefault="00C32B62" w:rsidP="004F4605">
            <w:pPr>
              <w:spacing w:before="240"/>
              <w:ind w:hanging="218"/>
              <w:jc w:val="both"/>
              <w:rPr>
                <w:sz w:val="22"/>
                <w:szCs w:val="22"/>
              </w:rPr>
            </w:pPr>
            <w:r>
              <w:rPr>
                <w:sz w:val="22"/>
                <w:szCs w:val="22"/>
              </w:rPr>
              <w:t>☐</w:t>
            </w:r>
          </w:p>
        </w:tc>
        <w:tc>
          <w:tcPr>
            <w:tcW w:w="614" w:type="dxa"/>
          </w:tcPr>
          <w:p w:rsidR="00E975CE" w:rsidRDefault="00C32B62" w:rsidP="004F4605">
            <w:pPr>
              <w:spacing w:before="240"/>
              <w:ind w:hanging="218"/>
              <w:jc w:val="both"/>
              <w:rPr>
                <w:sz w:val="22"/>
                <w:szCs w:val="22"/>
              </w:rPr>
            </w:pPr>
            <w:r>
              <w:rPr>
                <w:sz w:val="22"/>
                <w:szCs w:val="22"/>
              </w:rPr>
              <w:t>X</w:t>
            </w:r>
          </w:p>
        </w:tc>
        <w:tc>
          <w:tcPr>
            <w:tcW w:w="630" w:type="dxa"/>
            <w:vAlign w:val="center"/>
          </w:tcPr>
          <w:p w:rsidR="00E975CE" w:rsidRDefault="00C32B62" w:rsidP="004F4605">
            <w:pPr>
              <w:spacing w:before="240"/>
              <w:ind w:hanging="218"/>
              <w:jc w:val="both"/>
              <w:rPr>
                <w:sz w:val="22"/>
                <w:szCs w:val="22"/>
              </w:rPr>
            </w:pPr>
            <w:r>
              <w:rPr>
                <w:sz w:val="22"/>
                <w:szCs w:val="22"/>
              </w:rPr>
              <w:t>☐</w:t>
            </w:r>
          </w:p>
        </w:tc>
      </w:tr>
      <w:tr w:rsidR="00E975CE">
        <w:tc>
          <w:tcPr>
            <w:tcW w:w="7747" w:type="dxa"/>
            <w:vAlign w:val="center"/>
          </w:tcPr>
          <w:p w:rsidR="00E975CE" w:rsidRDefault="00C32B62" w:rsidP="004F4605">
            <w:pPr>
              <w:pBdr>
                <w:top w:val="nil"/>
                <w:left w:val="nil"/>
                <w:bottom w:val="nil"/>
                <w:right w:val="nil"/>
                <w:between w:val="nil"/>
              </w:pBdr>
              <w:spacing w:before="40" w:after="40"/>
              <w:ind w:left="360" w:hanging="218"/>
              <w:jc w:val="both"/>
              <w:rPr>
                <w:color w:val="000000"/>
                <w:sz w:val="22"/>
                <w:szCs w:val="22"/>
              </w:rPr>
            </w:pPr>
            <w:r>
              <w:rPr>
                <w:color w:val="000000"/>
                <w:sz w:val="22"/>
                <w:szCs w:val="22"/>
              </w:rPr>
              <w:t>Situation (b) above (breach in payment of taxes or social security contributions)</w:t>
            </w:r>
          </w:p>
        </w:tc>
        <w:tc>
          <w:tcPr>
            <w:tcW w:w="670" w:type="dxa"/>
            <w:vAlign w:val="center"/>
          </w:tcPr>
          <w:p w:rsidR="00E975CE" w:rsidRDefault="00C32B62" w:rsidP="004F4605">
            <w:pPr>
              <w:spacing w:before="240"/>
              <w:ind w:hanging="218"/>
              <w:jc w:val="both"/>
              <w:rPr>
                <w:sz w:val="22"/>
                <w:szCs w:val="22"/>
              </w:rPr>
            </w:pPr>
            <w:r>
              <w:rPr>
                <w:sz w:val="22"/>
                <w:szCs w:val="22"/>
              </w:rPr>
              <w:t>☐</w:t>
            </w:r>
          </w:p>
        </w:tc>
        <w:tc>
          <w:tcPr>
            <w:tcW w:w="614" w:type="dxa"/>
          </w:tcPr>
          <w:p w:rsidR="00E975CE" w:rsidRDefault="00C32B62" w:rsidP="004F4605">
            <w:pPr>
              <w:spacing w:before="240"/>
              <w:ind w:hanging="218"/>
              <w:jc w:val="both"/>
              <w:rPr>
                <w:sz w:val="22"/>
                <w:szCs w:val="22"/>
              </w:rPr>
            </w:pPr>
            <w:r>
              <w:rPr>
                <w:sz w:val="22"/>
                <w:szCs w:val="22"/>
              </w:rPr>
              <w:t>X</w:t>
            </w:r>
          </w:p>
        </w:tc>
        <w:tc>
          <w:tcPr>
            <w:tcW w:w="630" w:type="dxa"/>
            <w:vAlign w:val="center"/>
          </w:tcPr>
          <w:p w:rsidR="00E975CE" w:rsidRDefault="00C32B62" w:rsidP="004F4605">
            <w:pPr>
              <w:spacing w:before="240"/>
              <w:ind w:hanging="218"/>
              <w:jc w:val="both"/>
              <w:rPr>
                <w:sz w:val="22"/>
                <w:szCs w:val="22"/>
              </w:rPr>
            </w:pPr>
            <w:r>
              <w:rPr>
                <w:sz w:val="22"/>
                <w:szCs w:val="22"/>
              </w:rPr>
              <w:t>☐</w:t>
            </w:r>
          </w:p>
        </w:tc>
      </w:tr>
    </w:tbl>
    <w:p w:rsidR="00E975CE" w:rsidRDefault="00E975CE">
      <w:pPr>
        <w:rPr>
          <w:sz w:val="22"/>
          <w:szCs w:val="22"/>
        </w:rPr>
      </w:pPr>
    </w:p>
    <w:tbl>
      <w:tblPr>
        <w:tblStyle w:val="af2"/>
        <w:tblW w:w="9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72"/>
        <w:gridCol w:w="670"/>
        <w:gridCol w:w="614"/>
      </w:tblGrid>
      <w:tr w:rsidR="00E975CE">
        <w:tc>
          <w:tcPr>
            <w:tcW w:w="9756" w:type="dxa"/>
            <w:gridSpan w:val="3"/>
          </w:tcPr>
          <w:p w:rsidR="00E975CE" w:rsidRDefault="00C32B62">
            <w:pPr>
              <w:numPr>
                <w:ilvl w:val="0"/>
                <w:numId w:val="7"/>
              </w:numPr>
              <w:spacing w:before="40" w:after="40"/>
              <w:jc w:val="both"/>
              <w:rPr>
                <w:sz w:val="22"/>
                <w:szCs w:val="22"/>
              </w:rPr>
            </w:pPr>
            <w:r>
              <w:rPr>
                <w:sz w:val="22"/>
                <w:szCs w:val="22"/>
              </w:rPr>
              <w:t xml:space="preserve"> declares whether the above-mentioned person is in one of the following situations or not:</w:t>
            </w:r>
          </w:p>
        </w:tc>
      </w:tr>
      <w:tr w:rsidR="00E975CE">
        <w:tc>
          <w:tcPr>
            <w:tcW w:w="8472" w:type="dxa"/>
            <w:vAlign w:val="center"/>
          </w:tcPr>
          <w:p w:rsidR="00E975CE" w:rsidRDefault="00C32B62">
            <w:pPr>
              <w:spacing w:before="40" w:after="40"/>
              <w:jc w:val="center"/>
              <w:rPr>
                <w:sz w:val="22"/>
                <w:szCs w:val="22"/>
              </w:rPr>
            </w:pPr>
            <w:r>
              <w:rPr>
                <w:smallCaps/>
                <w:sz w:val="22"/>
                <w:szCs w:val="22"/>
              </w:rPr>
              <w:t>Grounds for rejection from this procedure</w:t>
            </w:r>
          </w:p>
        </w:tc>
        <w:tc>
          <w:tcPr>
            <w:tcW w:w="670" w:type="dxa"/>
          </w:tcPr>
          <w:p w:rsidR="00E975CE" w:rsidRDefault="00C32B62">
            <w:pPr>
              <w:spacing w:before="240"/>
              <w:jc w:val="both"/>
              <w:rPr>
                <w:sz w:val="22"/>
                <w:szCs w:val="22"/>
              </w:rPr>
            </w:pPr>
            <w:r>
              <w:rPr>
                <w:sz w:val="22"/>
                <w:szCs w:val="22"/>
              </w:rPr>
              <w:t>YES</w:t>
            </w:r>
          </w:p>
        </w:tc>
        <w:tc>
          <w:tcPr>
            <w:tcW w:w="614" w:type="dxa"/>
          </w:tcPr>
          <w:p w:rsidR="00E975CE" w:rsidRDefault="00C32B62">
            <w:pPr>
              <w:spacing w:before="240"/>
              <w:jc w:val="both"/>
              <w:rPr>
                <w:sz w:val="22"/>
                <w:szCs w:val="22"/>
              </w:rPr>
            </w:pPr>
            <w:r>
              <w:rPr>
                <w:sz w:val="22"/>
                <w:szCs w:val="22"/>
              </w:rPr>
              <w:t>NO</w:t>
            </w:r>
          </w:p>
        </w:tc>
      </w:tr>
      <w:tr w:rsidR="00E975CE">
        <w:tc>
          <w:tcPr>
            <w:tcW w:w="8472" w:type="dxa"/>
          </w:tcPr>
          <w:p w:rsidR="00E975CE" w:rsidRDefault="00C32B62">
            <w:pPr>
              <w:numPr>
                <w:ilvl w:val="0"/>
                <w:numId w:val="4"/>
              </w:numPr>
              <w:pBdr>
                <w:top w:val="nil"/>
                <w:left w:val="nil"/>
                <w:bottom w:val="nil"/>
                <w:right w:val="nil"/>
                <w:between w:val="nil"/>
              </w:pBdr>
              <w:spacing w:before="40" w:after="40"/>
              <w:jc w:val="both"/>
              <w:rPr>
                <w:color w:val="000000"/>
                <w:sz w:val="22"/>
                <w:szCs w:val="22"/>
              </w:rPr>
            </w:pPr>
            <w:r>
              <w:rPr>
                <w:color w:val="000000"/>
                <w:sz w:val="22"/>
                <w:szCs w:val="22"/>
              </w:rPr>
              <w:t xml:space="preserve">has distorted competition by being previously involved in the preparation of procurement documents for this procurement procedure; </w:t>
            </w:r>
          </w:p>
        </w:tc>
        <w:tc>
          <w:tcPr>
            <w:tcW w:w="670" w:type="dxa"/>
          </w:tcPr>
          <w:p w:rsidR="00E975CE" w:rsidRDefault="00C32B62">
            <w:pPr>
              <w:spacing w:before="240"/>
              <w:jc w:val="both"/>
              <w:rPr>
                <w:sz w:val="22"/>
                <w:szCs w:val="22"/>
              </w:rPr>
            </w:pPr>
            <w:r>
              <w:rPr>
                <w:sz w:val="22"/>
                <w:szCs w:val="22"/>
              </w:rPr>
              <w:t>☐</w:t>
            </w:r>
          </w:p>
        </w:tc>
        <w:tc>
          <w:tcPr>
            <w:tcW w:w="614" w:type="dxa"/>
          </w:tcPr>
          <w:p w:rsidR="00E975CE" w:rsidRDefault="00C32B62">
            <w:pPr>
              <w:spacing w:before="240"/>
              <w:jc w:val="both"/>
              <w:rPr>
                <w:sz w:val="22"/>
                <w:szCs w:val="22"/>
              </w:rPr>
            </w:pPr>
            <w:r>
              <w:rPr>
                <w:sz w:val="22"/>
                <w:szCs w:val="22"/>
              </w:rPr>
              <w:t>X</w:t>
            </w:r>
          </w:p>
        </w:tc>
      </w:tr>
      <w:tr w:rsidR="00E975CE">
        <w:tc>
          <w:tcPr>
            <w:tcW w:w="8472" w:type="dxa"/>
          </w:tcPr>
          <w:p w:rsidR="00E975CE" w:rsidRDefault="00C32B62">
            <w:pPr>
              <w:numPr>
                <w:ilvl w:val="0"/>
                <w:numId w:val="4"/>
              </w:numPr>
              <w:pBdr>
                <w:top w:val="nil"/>
                <w:left w:val="nil"/>
                <w:bottom w:val="nil"/>
                <w:right w:val="nil"/>
                <w:between w:val="nil"/>
              </w:pBdr>
              <w:spacing w:before="40" w:after="40"/>
              <w:jc w:val="both"/>
              <w:rPr>
                <w:color w:val="000000"/>
                <w:sz w:val="22"/>
                <w:szCs w:val="22"/>
              </w:rPr>
            </w:pPr>
            <w:r>
              <w:rPr>
                <w:color w:val="000000"/>
                <w:sz w:val="22"/>
                <w:szCs w:val="22"/>
              </w:rPr>
              <w:t>has provided accurate, sincere and complete information to the contracting authority within the context of this procurement procedure;</w:t>
            </w:r>
          </w:p>
        </w:tc>
        <w:tc>
          <w:tcPr>
            <w:tcW w:w="670" w:type="dxa"/>
          </w:tcPr>
          <w:p w:rsidR="00E975CE" w:rsidRDefault="00C32B62">
            <w:pPr>
              <w:spacing w:before="240"/>
              <w:jc w:val="both"/>
              <w:rPr>
                <w:sz w:val="22"/>
                <w:szCs w:val="22"/>
              </w:rPr>
            </w:pPr>
            <w:r>
              <w:rPr>
                <w:sz w:val="22"/>
                <w:szCs w:val="22"/>
              </w:rPr>
              <w:t>X</w:t>
            </w:r>
          </w:p>
        </w:tc>
        <w:tc>
          <w:tcPr>
            <w:tcW w:w="614" w:type="dxa"/>
          </w:tcPr>
          <w:p w:rsidR="00E975CE" w:rsidRDefault="00C32B62">
            <w:pPr>
              <w:spacing w:before="240"/>
              <w:jc w:val="both"/>
              <w:rPr>
                <w:sz w:val="22"/>
                <w:szCs w:val="22"/>
              </w:rPr>
            </w:pPr>
            <w:r>
              <w:rPr>
                <w:sz w:val="22"/>
                <w:szCs w:val="22"/>
              </w:rPr>
              <w:t>☐</w:t>
            </w:r>
          </w:p>
        </w:tc>
      </w:tr>
      <w:tr w:rsidR="00E975CE">
        <w:tc>
          <w:tcPr>
            <w:tcW w:w="8472" w:type="dxa"/>
          </w:tcPr>
          <w:p w:rsidR="00E975CE" w:rsidRDefault="00C32B62">
            <w:pPr>
              <w:numPr>
                <w:ilvl w:val="0"/>
                <w:numId w:val="7"/>
              </w:numPr>
              <w:spacing w:before="40" w:after="40"/>
              <w:jc w:val="both"/>
              <w:rPr>
                <w:sz w:val="22"/>
                <w:szCs w:val="22"/>
              </w:rPr>
            </w:pPr>
            <w:r>
              <w:rPr>
                <w:sz w:val="22"/>
                <w:szCs w:val="22"/>
              </w:rPr>
              <w:t xml:space="preserve"> acknowledges that the above-mentioned person may be subject to rejection from this procedure and to administrative sanctions (exclusion or financial penalty) if any of the declarations or information provided as a condition for participating in this procedure prove to be false.</w:t>
            </w:r>
          </w:p>
        </w:tc>
        <w:tc>
          <w:tcPr>
            <w:tcW w:w="1284" w:type="dxa"/>
            <w:gridSpan w:val="2"/>
          </w:tcPr>
          <w:p w:rsidR="00E975CE" w:rsidRDefault="00C32B62">
            <w:pPr>
              <w:spacing w:before="40" w:after="40"/>
              <w:jc w:val="both"/>
              <w:rPr>
                <w:sz w:val="22"/>
                <w:szCs w:val="22"/>
              </w:rPr>
            </w:pPr>
            <w:r>
              <w:rPr>
                <w:sz w:val="22"/>
                <w:szCs w:val="22"/>
              </w:rPr>
              <w:t>X</w:t>
            </w:r>
          </w:p>
        </w:tc>
      </w:tr>
    </w:tbl>
    <w:p w:rsidR="00E975CE" w:rsidRDefault="00C32B62">
      <w:pPr>
        <w:spacing w:before="240"/>
        <w:jc w:val="both"/>
        <w:rPr>
          <w:sz w:val="22"/>
          <w:szCs w:val="22"/>
        </w:rPr>
      </w:pPr>
      <w:r>
        <w:rPr>
          <w:b/>
          <w:smallCaps/>
          <w:sz w:val="22"/>
          <w:szCs w:val="22"/>
        </w:rPr>
        <w:t>Remedial measures</w:t>
      </w:r>
    </w:p>
    <w:p w:rsidR="00E975CE" w:rsidRDefault="00C32B62">
      <w:pPr>
        <w:jc w:val="both"/>
        <w:rPr>
          <w:color w:val="000000"/>
          <w:sz w:val="22"/>
          <w:szCs w:val="22"/>
        </w:rPr>
      </w:pPr>
      <w:r>
        <w:rPr>
          <w:sz w:val="22"/>
          <w:szCs w:val="22"/>
        </w:rPr>
        <w:t xml:space="preserve">If the person declares one of the </w:t>
      </w:r>
      <w:r>
        <w:rPr>
          <w:color w:val="000000"/>
          <w:sz w:val="22"/>
          <w:szCs w:val="22"/>
        </w:rPr>
        <w:t>situations of exclusion listed above, it should indicate the measures it has taken to remedy the exclusion situation, thus demonstrating its reliability. They may include e.g. technical, organisational and personnel measures to prevent further occurrence, compensation of damage or payment of fines. The relevant documentary evidence which appropriately illustrates the remedial measures taken should be provided in annex to this declaration. This does not apply for the situations referred in point (d) of this declaration.</w:t>
      </w:r>
    </w:p>
    <w:p w:rsidR="00E975CE" w:rsidRDefault="00C32B62">
      <w:pPr>
        <w:spacing w:before="240"/>
        <w:jc w:val="both"/>
        <w:rPr>
          <w:sz w:val="22"/>
          <w:szCs w:val="22"/>
        </w:rPr>
      </w:pPr>
      <w:r>
        <w:rPr>
          <w:b/>
          <w:smallCaps/>
          <w:sz w:val="22"/>
          <w:szCs w:val="22"/>
        </w:rPr>
        <w:t>Evidence upon request</w:t>
      </w:r>
    </w:p>
    <w:p w:rsidR="00E975CE" w:rsidRDefault="00C32B62">
      <w:pPr>
        <w:ind w:firstLine="11"/>
        <w:jc w:val="both"/>
        <w:rPr>
          <w:sz w:val="22"/>
          <w:szCs w:val="22"/>
        </w:rPr>
      </w:pPr>
      <w:r>
        <w:rPr>
          <w:sz w:val="22"/>
          <w:szCs w:val="22"/>
        </w:rPr>
        <w:t>Upon request and within the time limit set by the contracting authority the person shall provide information on the persons that are members of the administrative, management or supervisory body, as well as the evidence concerning the person or the natural or legal persons which assume unlimited liability for the debt of the person:</w:t>
      </w:r>
    </w:p>
    <w:p w:rsidR="00E975CE" w:rsidRDefault="00E975CE">
      <w:pPr>
        <w:spacing w:before="40" w:after="40"/>
        <w:rPr>
          <w:sz w:val="22"/>
          <w:szCs w:val="22"/>
        </w:rPr>
      </w:pPr>
    </w:p>
    <w:tbl>
      <w:tblPr>
        <w:tblStyle w:val="af3"/>
        <w:tblW w:w="9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57"/>
        <w:gridCol w:w="663"/>
        <w:gridCol w:w="607"/>
      </w:tblGrid>
      <w:tr w:rsidR="00E975CE">
        <w:tc>
          <w:tcPr>
            <w:tcW w:w="9527" w:type="dxa"/>
            <w:gridSpan w:val="3"/>
          </w:tcPr>
          <w:p w:rsidR="00E975CE" w:rsidRDefault="00C32B62">
            <w:pPr>
              <w:numPr>
                <w:ilvl w:val="0"/>
                <w:numId w:val="7"/>
              </w:numPr>
              <w:spacing w:before="120" w:after="120"/>
              <w:jc w:val="both"/>
              <w:rPr>
                <w:sz w:val="22"/>
                <w:szCs w:val="22"/>
              </w:rPr>
            </w:pPr>
            <w:r>
              <w:rPr>
                <w:sz w:val="22"/>
                <w:szCs w:val="22"/>
              </w:rPr>
              <w:t>declares whether the above-mentioned person complies with the selection criteria as provided in the tender specifications:</w:t>
            </w:r>
          </w:p>
        </w:tc>
      </w:tr>
      <w:tr w:rsidR="00E975CE">
        <w:tc>
          <w:tcPr>
            <w:tcW w:w="8257" w:type="dxa"/>
            <w:vAlign w:val="center"/>
          </w:tcPr>
          <w:p w:rsidR="00E975CE" w:rsidRDefault="00C32B62">
            <w:pPr>
              <w:spacing w:before="40" w:after="40"/>
              <w:jc w:val="center"/>
              <w:rPr>
                <w:sz w:val="22"/>
                <w:szCs w:val="22"/>
              </w:rPr>
            </w:pPr>
            <w:r>
              <w:rPr>
                <w:b/>
                <w:smallCaps/>
                <w:sz w:val="22"/>
                <w:szCs w:val="22"/>
              </w:rPr>
              <w:t>Selection criteria</w:t>
            </w:r>
          </w:p>
        </w:tc>
        <w:tc>
          <w:tcPr>
            <w:tcW w:w="663" w:type="dxa"/>
          </w:tcPr>
          <w:p w:rsidR="00E975CE" w:rsidRDefault="00C32B62">
            <w:pPr>
              <w:spacing w:before="240"/>
              <w:jc w:val="both"/>
              <w:rPr>
                <w:sz w:val="22"/>
                <w:szCs w:val="22"/>
              </w:rPr>
            </w:pPr>
            <w:r>
              <w:rPr>
                <w:sz w:val="22"/>
                <w:szCs w:val="22"/>
              </w:rPr>
              <w:t>YES</w:t>
            </w:r>
          </w:p>
        </w:tc>
        <w:tc>
          <w:tcPr>
            <w:tcW w:w="607" w:type="dxa"/>
          </w:tcPr>
          <w:p w:rsidR="00E975CE" w:rsidRDefault="00C32B62">
            <w:pPr>
              <w:spacing w:before="240"/>
              <w:jc w:val="both"/>
              <w:rPr>
                <w:sz w:val="22"/>
                <w:szCs w:val="22"/>
              </w:rPr>
            </w:pPr>
            <w:r>
              <w:rPr>
                <w:sz w:val="22"/>
                <w:szCs w:val="22"/>
              </w:rPr>
              <w:t>NO</w:t>
            </w:r>
          </w:p>
        </w:tc>
      </w:tr>
      <w:tr w:rsidR="00E975CE">
        <w:tc>
          <w:tcPr>
            <w:tcW w:w="8257" w:type="dxa"/>
          </w:tcPr>
          <w:p w:rsidR="00E975CE" w:rsidRDefault="00C32B62">
            <w:pPr>
              <w:numPr>
                <w:ilvl w:val="0"/>
                <w:numId w:val="5"/>
              </w:numPr>
              <w:pBdr>
                <w:top w:val="nil"/>
                <w:left w:val="nil"/>
                <w:bottom w:val="nil"/>
                <w:right w:val="nil"/>
                <w:between w:val="nil"/>
              </w:pBdr>
              <w:spacing w:before="40" w:after="40"/>
              <w:jc w:val="both"/>
              <w:rPr>
                <w:color w:val="000000"/>
                <w:sz w:val="22"/>
                <w:szCs w:val="22"/>
              </w:rPr>
            </w:pPr>
            <w:r>
              <w:rPr>
                <w:color w:val="000000"/>
                <w:sz w:val="22"/>
                <w:szCs w:val="22"/>
              </w:rPr>
              <w:t>It has the legal and regulatory capacity to pursue the professional activity needed for performing the contract as required in the tender dossier;</w:t>
            </w:r>
          </w:p>
        </w:tc>
        <w:tc>
          <w:tcPr>
            <w:tcW w:w="663" w:type="dxa"/>
          </w:tcPr>
          <w:p w:rsidR="00E975CE" w:rsidRDefault="00C32B62">
            <w:pPr>
              <w:spacing w:before="240"/>
              <w:jc w:val="both"/>
              <w:rPr>
                <w:sz w:val="22"/>
                <w:szCs w:val="22"/>
              </w:rPr>
            </w:pPr>
            <w:r>
              <w:rPr>
                <w:sz w:val="22"/>
                <w:szCs w:val="22"/>
              </w:rPr>
              <w:t>X</w:t>
            </w:r>
          </w:p>
        </w:tc>
        <w:tc>
          <w:tcPr>
            <w:tcW w:w="607" w:type="dxa"/>
          </w:tcPr>
          <w:p w:rsidR="00E975CE" w:rsidRDefault="00C32B62">
            <w:pPr>
              <w:spacing w:before="240"/>
              <w:jc w:val="both"/>
              <w:rPr>
                <w:sz w:val="22"/>
                <w:szCs w:val="22"/>
              </w:rPr>
            </w:pPr>
            <w:r>
              <w:rPr>
                <w:sz w:val="22"/>
                <w:szCs w:val="22"/>
              </w:rPr>
              <w:t>☐</w:t>
            </w:r>
          </w:p>
        </w:tc>
      </w:tr>
      <w:tr w:rsidR="00E975CE">
        <w:tc>
          <w:tcPr>
            <w:tcW w:w="8257" w:type="dxa"/>
          </w:tcPr>
          <w:p w:rsidR="00E975CE" w:rsidRDefault="00C32B62">
            <w:pPr>
              <w:numPr>
                <w:ilvl w:val="0"/>
                <w:numId w:val="5"/>
              </w:numPr>
              <w:pBdr>
                <w:top w:val="nil"/>
                <w:left w:val="nil"/>
                <w:bottom w:val="nil"/>
                <w:right w:val="nil"/>
                <w:between w:val="nil"/>
              </w:pBdr>
              <w:spacing w:before="40" w:after="40"/>
              <w:jc w:val="both"/>
              <w:rPr>
                <w:color w:val="000000"/>
                <w:sz w:val="22"/>
                <w:szCs w:val="22"/>
              </w:rPr>
            </w:pPr>
            <w:r>
              <w:rPr>
                <w:color w:val="000000"/>
                <w:sz w:val="22"/>
                <w:szCs w:val="22"/>
              </w:rPr>
              <w:lastRenderedPageBreak/>
              <w:t xml:space="preserve">It </w:t>
            </w:r>
            <w:proofErr w:type="spellStart"/>
            <w:r>
              <w:rPr>
                <w:color w:val="000000"/>
                <w:sz w:val="22"/>
                <w:szCs w:val="22"/>
              </w:rPr>
              <w:t>fulfills</w:t>
            </w:r>
            <w:proofErr w:type="spellEnd"/>
            <w:r>
              <w:rPr>
                <w:color w:val="000000"/>
                <w:sz w:val="22"/>
                <w:szCs w:val="22"/>
              </w:rPr>
              <w:t xml:space="preserve"> the applicable economic and financial criteria indicated in the tender dossier;</w:t>
            </w:r>
          </w:p>
        </w:tc>
        <w:tc>
          <w:tcPr>
            <w:tcW w:w="663" w:type="dxa"/>
          </w:tcPr>
          <w:p w:rsidR="00E975CE" w:rsidRDefault="00C32B62">
            <w:pPr>
              <w:spacing w:before="240"/>
              <w:jc w:val="both"/>
              <w:rPr>
                <w:sz w:val="22"/>
                <w:szCs w:val="22"/>
              </w:rPr>
            </w:pPr>
            <w:r>
              <w:rPr>
                <w:sz w:val="22"/>
                <w:szCs w:val="22"/>
              </w:rPr>
              <w:t>X</w:t>
            </w:r>
          </w:p>
        </w:tc>
        <w:tc>
          <w:tcPr>
            <w:tcW w:w="607" w:type="dxa"/>
          </w:tcPr>
          <w:p w:rsidR="00E975CE" w:rsidRDefault="00C32B62">
            <w:pPr>
              <w:spacing w:before="240"/>
              <w:jc w:val="both"/>
              <w:rPr>
                <w:sz w:val="22"/>
                <w:szCs w:val="22"/>
              </w:rPr>
            </w:pPr>
            <w:r>
              <w:rPr>
                <w:sz w:val="22"/>
                <w:szCs w:val="22"/>
              </w:rPr>
              <w:t>☐</w:t>
            </w:r>
          </w:p>
        </w:tc>
      </w:tr>
      <w:tr w:rsidR="00E975CE">
        <w:tc>
          <w:tcPr>
            <w:tcW w:w="8257" w:type="dxa"/>
          </w:tcPr>
          <w:p w:rsidR="00E975CE" w:rsidRDefault="00C32B62">
            <w:pPr>
              <w:numPr>
                <w:ilvl w:val="0"/>
                <w:numId w:val="5"/>
              </w:numPr>
              <w:pBdr>
                <w:top w:val="nil"/>
                <w:left w:val="nil"/>
                <w:bottom w:val="nil"/>
                <w:right w:val="nil"/>
                <w:between w:val="nil"/>
              </w:pBdr>
              <w:spacing w:before="40" w:after="40"/>
              <w:jc w:val="both"/>
              <w:rPr>
                <w:color w:val="000000"/>
                <w:sz w:val="22"/>
                <w:szCs w:val="22"/>
              </w:rPr>
            </w:pPr>
            <w:r>
              <w:rPr>
                <w:color w:val="000000"/>
                <w:sz w:val="22"/>
                <w:szCs w:val="22"/>
              </w:rPr>
              <w:t xml:space="preserve">It </w:t>
            </w:r>
            <w:proofErr w:type="spellStart"/>
            <w:r>
              <w:rPr>
                <w:color w:val="000000"/>
                <w:sz w:val="22"/>
                <w:szCs w:val="22"/>
              </w:rPr>
              <w:t>fulfills</w:t>
            </w:r>
            <w:proofErr w:type="spellEnd"/>
            <w:r>
              <w:rPr>
                <w:color w:val="000000"/>
                <w:sz w:val="22"/>
                <w:szCs w:val="22"/>
              </w:rPr>
              <w:t xml:space="preserve"> the applicable technical and professional criteria indicated in the tender dossier.</w:t>
            </w:r>
          </w:p>
        </w:tc>
        <w:tc>
          <w:tcPr>
            <w:tcW w:w="663" w:type="dxa"/>
          </w:tcPr>
          <w:p w:rsidR="00E975CE" w:rsidRDefault="00C32B62">
            <w:pPr>
              <w:spacing w:before="240"/>
              <w:jc w:val="both"/>
              <w:rPr>
                <w:sz w:val="22"/>
                <w:szCs w:val="22"/>
              </w:rPr>
            </w:pPr>
            <w:r>
              <w:rPr>
                <w:sz w:val="22"/>
                <w:szCs w:val="22"/>
              </w:rPr>
              <w:t>X</w:t>
            </w:r>
          </w:p>
        </w:tc>
        <w:tc>
          <w:tcPr>
            <w:tcW w:w="607" w:type="dxa"/>
          </w:tcPr>
          <w:p w:rsidR="00E975CE" w:rsidRDefault="00C32B62">
            <w:pPr>
              <w:spacing w:before="240"/>
              <w:jc w:val="both"/>
              <w:rPr>
                <w:sz w:val="22"/>
                <w:szCs w:val="22"/>
              </w:rPr>
            </w:pPr>
            <w:r>
              <w:rPr>
                <w:sz w:val="22"/>
                <w:szCs w:val="22"/>
              </w:rPr>
              <w:t>☐</w:t>
            </w:r>
          </w:p>
        </w:tc>
      </w:tr>
      <w:tr w:rsidR="00E975CE">
        <w:tc>
          <w:tcPr>
            <w:tcW w:w="8257" w:type="dxa"/>
          </w:tcPr>
          <w:p w:rsidR="00E975CE" w:rsidRDefault="00C32B62">
            <w:pPr>
              <w:numPr>
                <w:ilvl w:val="0"/>
                <w:numId w:val="7"/>
              </w:numPr>
              <w:spacing w:before="120" w:after="120"/>
              <w:jc w:val="both"/>
              <w:rPr>
                <w:sz w:val="22"/>
                <w:szCs w:val="22"/>
              </w:rPr>
            </w:pPr>
            <w:r>
              <w:rPr>
                <w:sz w:val="22"/>
                <w:szCs w:val="22"/>
              </w:rPr>
              <w:t xml:space="preserve">declares that the above-mentioned person will be able to provide the necessary supporting documents listed in the relevant sections of the tender specifications and which are not available electronically upon request and without delay, if required. </w:t>
            </w:r>
          </w:p>
        </w:tc>
        <w:tc>
          <w:tcPr>
            <w:tcW w:w="1270" w:type="dxa"/>
            <w:gridSpan w:val="2"/>
          </w:tcPr>
          <w:p w:rsidR="00E975CE" w:rsidRDefault="00C32B62">
            <w:pPr>
              <w:spacing w:before="240"/>
              <w:jc w:val="both"/>
              <w:rPr>
                <w:sz w:val="22"/>
                <w:szCs w:val="22"/>
              </w:rPr>
            </w:pPr>
            <w:r>
              <w:rPr>
                <w:sz w:val="22"/>
                <w:szCs w:val="22"/>
              </w:rPr>
              <w:t>X</w:t>
            </w:r>
          </w:p>
        </w:tc>
      </w:tr>
    </w:tbl>
    <w:p w:rsidR="00E975CE" w:rsidRDefault="00E975CE">
      <w:pPr>
        <w:spacing w:before="40" w:after="40"/>
        <w:jc w:val="both"/>
        <w:rPr>
          <w:sz w:val="22"/>
          <w:szCs w:val="22"/>
        </w:rPr>
      </w:pPr>
    </w:p>
    <w:p w:rsidR="00E975CE" w:rsidRDefault="00E975CE">
      <w:pPr>
        <w:widowControl w:val="0"/>
        <w:jc w:val="both"/>
        <w:rPr>
          <w:sz w:val="22"/>
          <w:szCs w:val="22"/>
        </w:rPr>
      </w:pPr>
    </w:p>
    <w:p w:rsidR="00E975CE" w:rsidRDefault="00E975CE">
      <w:pPr>
        <w:widowControl w:val="0"/>
        <w:jc w:val="both"/>
        <w:rPr>
          <w:sz w:val="22"/>
          <w:szCs w:val="22"/>
        </w:rPr>
      </w:pPr>
    </w:p>
    <w:p w:rsidR="00E975CE" w:rsidRDefault="00C32B62">
      <w:pPr>
        <w:widowControl w:val="0"/>
        <w:jc w:val="both"/>
        <w:rPr>
          <w:sz w:val="22"/>
          <w:szCs w:val="22"/>
          <w:highlight w:val="yellow"/>
        </w:rPr>
      </w:pPr>
      <w:r>
        <w:rPr>
          <w:b/>
          <w:sz w:val="22"/>
          <w:szCs w:val="22"/>
          <w:highlight w:val="yellow"/>
        </w:rPr>
        <w:t>&lt;Signature of authorised representative of the legal entity &gt;</w:t>
      </w:r>
    </w:p>
    <w:p w:rsidR="00E975CE" w:rsidRDefault="00E975CE">
      <w:pPr>
        <w:widowControl w:val="0"/>
        <w:jc w:val="both"/>
        <w:rPr>
          <w:sz w:val="22"/>
          <w:szCs w:val="22"/>
          <w:highlight w:val="yellow"/>
        </w:rPr>
      </w:pPr>
    </w:p>
    <w:p w:rsidR="00E975CE" w:rsidRDefault="00C32B62">
      <w:pPr>
        <w:widowControl w:val="0"/>
        <w:jc w:val="both"/>
        <w:rPr>
          <w:sz w:val="22"/>
          <w:szCs w:val="22"/>
          <w:highlight w:val="yellow"/>
        </w:rPr>
      </w:pPr>
      <w:r>
        <w:rPr>
          <w:b/>
          <w:sz w:val="22"/>
          <w:szCs w:val="22"/>
          <w:highlight w:val="yellow"/>
        </w:rPr>
        <w:t>&lt; Name and position of authorised representative of the legal entity &gt;</w:t>
      </w:r>
    </w:p>
    <w:p w:rsidR="00E975CE" w:rsidRDefault="00E975CE">
      <w:pPr>
        <w:widowControl w:val="0"/>
        <w:jc w:val="both"/>
        <w:rPr>
          <w:sz w:val="22"/>
          <w:szCs w:val="22"/>
          <w:highlight w:val="yellow"/>
        </w:rPr>
      </w:pPr>
    </w:p>
    <w:p w:rsidR="00E975CE" w:rsidRDefault="00C32B62">
      <w:pPr>
        <w:widowControl w:val="0"/>
        <w:jc w:val="both"/>
        <w:rPr>
          <w:sz w:val="22"/>
          <w:szCs w:val="22"/>
        </w:rPr>
      </w:pPr>
      <w:r>
        <w:rPr>
          <w:b/>
          <w:sz w:val="22"/>
          <w:szCs w:val="22"/>
          <w:highlight w:val="yellow"/>
        </w:rPr>
        <w:t>&lt; Date &gt;</w:t>
      </w:r>
    </w:p>
    <w:p w:rsidR="00E975CE" w:rsidRDefault="00E975CE">
      <w:pPr>
        <w:pBdr>
          <w:top w:val="nil"/>
          <w:left w:val="nil"/>
          <w:bottom w:val="nil"/>
          <w:right w:val="nil"/>
          <w:between w:val="nil"/>
        </w:pBdr>
        <w:spacing w:before="240"/>
        <w:jc w:val="both"/>
        <w:rPr>
          <w:color w:val="000000"/>
          <w:sz w:val="22"/>
          <w:szCs w:val="22"/>
        </w:rPr>
      </w:pPr>
    </w:p>
    <w:p w:rsidR="00E975CE" w:rsidRDefault="00E975CE">
      <w:pPr>
        <w:jc w:val="both"/>
        <w:rPr>
          <w:sz w:val="22"/>
          <w:szCs w:val="22"/>
        </w:rPr>
      </w:pPr>
    </w:p>
    <w:p w:rsidR="00E975CE" w:rsidRDefault="00E975CE">
      <w:pPr>
        <w:jc w:val="both"/>
        <w:rPr>
          <w:sz w:val="22"/>
          <w:szCs w:val="22"/>
        </w:rPr>
      </w:pPr>
    </w:p>
    <w:sectPr w:rsidR="00E975CE">
      <w:footerReference w:type="even" r:id="rId7"/>
      <w:footerReference w:type="default" r:id="rId8"/>
      <w:headerReference w:type="first" r:id="rId9"/>
      <w:footerReference w:type="first" r:id="rId10"/>
      <w:pgSz w:w="11907" w:h="16840"/>
      <w:pgMar w:top="1298" w:right="1298" w:bottom="1276" w:left="1298"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E09DB" w:rsidRDefault="003E09DB">
      <w:r>
        <w:separator/>
      </w:r>
    </w:p>
  </w:endnote>
  <w:endnote w:type="continuationSeparator" w:id="0">
    <w:p w:rsidR="003E09DB" w:rsidRDefault="003E09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5CE" w:rsidRDefault="00C32B62">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rsidR="00E975CE" w:rsidRDefault="00E975CE">
    <w:pPr>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5CE" w:rsidRDefault="00C32B62">
    <w:pPr>
      <w:pBdr>
        <w:top w:val="nil"/>
        <w:left w:val="nil"/>
        <w:bottom w:val="nil"/>
        <w:right w:val="nil"/>
        <w:between w:val="nil"/>
      </w:pBdr>
      <w:tabs>
        <w:tab w:val="right" w:pos="9214"/>
      </w:tabs>
      <w:ind w:right="5"/>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F33793">
      <w:rPr>
        <w:noProof/>
        <w:color w:val="000000"/>
        <w:sz w:val="18"/>
        <w:szCs w:val="18"/>
      </w:rPr>
      <w:t>4</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F33793">
      <w:rPr>
        <w:noProof/>
        <w:color w:val="000000"/>
        <w:sz w:val="18"/>
        <w:szCs w:val="18"/>
      </w:rPr>
      <w:t>12</w:t>
    </w:r>
    <w:r>
      <w:rPr>
        <w:color w:val="000000"/>
        <w:sz w:val="18"/>
        <w:szCs w:val="18"/>
      </w:rPr>
      <w:fldChar w:fldCharType="end"/>
    </w:r>
  </w:p>
  <w:p w:rsidR="00E975CE" w:rsidRDefault="00E975CE">
    <w:pP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5CE" w:rsidRDefault="00C32B62">
    <w:pPr>
      <w:pBdr>
        <w:top w:val="nil"/>
        <w:left w:val="nil"/>
        <w:bottom w:val="nil"/>
        <w:right w:val="nil"/>
        <w:between w:val="nil"/>
      </w:pBdr>
      <w:tabs>
        <w:tab w:val="right" w:pos="9214"/>
      </w:tabs>
      <w:ind w:right="5"/>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F37026">
      <w:rPr>
        <w:noProof/>
        <w:color w:val="000000"/>
        <w:sz w:val="18"/>
        <w:szCs w:val="18"/>
      </w:rPr>
      <w:t>1</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F37026">
      <w:rPr>
        <w:noProof/>
        <w:color w:val="000000"/>
        <w:sz w:val="18"/>
        <w:szCs w:val="18"/>
      </w:rPr>
      <w:t>12</w:t>
    </w:r>
    <w:r>
      <w:rPr>
        <w:color w:val="000000"/>
        <w:sz w:val="18"/>
        <w:szCs w:val="18"/>
      </w:rPr>
      <w:fldChar w:fldCharType="end"/>
    </w:r>
  </w:p>
  <w:p w:rsidR="00E975CE" w:rsidRDefault="00E975CE">
    <w:pPr>
      <w:pBdr>
        <w:top w:val="nil"/>
        <w:left w:val="nil"/>
        <w:bottom w:val="nil"/>
        <w:right w:val="nil"/>
        <w:between w:val="nil"/>
      </w:pBdr>
      <w:tabs>
        <w:tab w:val="right" w:pos="9214"/>
      </w:tabs>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E09DB" w:rsidRDefault="003E09DB">
      <w:r>
        <w:separator/>
      </w:r>
    </w:p>
  </w:footnote>
  <w:footnote w:type="continuationSeparator" w:id="0">
    <w:p w:rsidR="003E09DB" w:rsidRDefault="003E09DB">
      <w:r>
        <w:continuationSeparator/>
      </w:r>
    </w:p>
  </w:footnote>
  <w:footnote w:id="1">
    <w:p w:rsidR="00E975CE" w:rsidRDefault="00C32B62">
      <w:pPr>
        <w:pBdr>
          <w:top w:val="nil"/>
          <w:left w:val="nil"/>
          <w:bottom w:val="nil"/>
          <w:right w:val="nil"/>
          <w:between w:val="nil"/>
        </w:pBdr>
        <w:ind w:left="284" w:hanging="284"/>
        <w:rPr>
          <w:color w:val="000000"/>
          <w:sz w:val="20"/>
          <w:szCs w:val="20"/>
        </w:rPr>
      </w:pPr>
      <w:r>
        <w:rPr>
          <w:vertAlign w:val="superscript"/>
        </w:rPr>
        <w:footnoteRef/>
      </w:r>
      <w:r>
        <w:rPr>
          <w:color w:val="000000"/>
          <w:sz w:val="20"/>
          <w:szCs w:val="20"/>
        </w:rPr>
        <w:tab/>
        <w:t>Country in which the legal entity is established.</w:t>
      </w:r>
    </w:p>
  </w:footnote>
  <w:footnote w:id="2">
    <w:p w:rsidR="00E975CE" w:rsidRDefault="00C32B62">
      <w:pPr>
        <w:pBdr>
          <w:top w:val="nil"/>
          <w:left w:val="nil"/>
          <w:bottom w:val="nil"/>
          <w:right w:val="nil"/>
          <w:between w:val="nil"/>
        </w:pBdr>
        <w:ind w:left="284" w:hanging="284"/>
        <w:rPr>
          <w:color w:val="000000"/>
          <w:sz w:val="20"/>
          <w:szCs w:val="20"/>
        </w:rPr>
      </w:pPr>
      <w:r>
        <w:rPr>
          <w:vertAlign w:val="superscript"/>
        </w:rPr>
        <w:footnoteRef/>
      </w:r>
      <w:r>
        <w:rPr>
          <w:color w:val="000000"/>
          <w:sz w:val="20"/>
          <w:szCs w:val="20"/>
        </w:rPr>
        <w:tab/>
        <w:t>Add/delete additional lines for members as appropriate. Note that a subcontractor is not considered to be a member for the purposes of this tender procedure. If this tender is being submitted by an individual tenderer, the name of the tenderer should be entered as ‘leader’ (and all other lines should be deleted).</w:t>
      </w:r>
    </w:p>
  </w:footnote>
  <w:footnote w:id="3">
    <w:p w:rsidR="00E975CE" w:rsidRDefault="00C32B62">
      <w:pPr>
        <w:pBdr>
          <w:top w:val="nil"/>
          <w:left w:val="nil"/>
          <w:bottom w:val="nil"/>
          <w:right w:val="nil"/>
          <w:between w:val="nil"/>
        </w:pBdr>
        <w:ind w:left="284" w:hanging="284"/>
        <w:rPr>
          <w:color w:val="000000"/>
          <w:sz w:val="20"/>
          <w:szCs w:val="20"/>
        </w:rPr>
      </w:pPr>
      <w:r>
        <w:rPr>
          <w:vertAlign w:val="superscript"/>
        </w:rPr>
        <w:footnoteRef/>
      </w:r>
      <w:r>
        <w:rPr>
          <w:color w:val="000000"/>
          <w:sz w:val="20"/>
          <w:szCs w:val="20"/>
        </w:rPr>
        <w:tab/>
        <w:t>Please see point 4 in Instructions to Tenders if documentary evidence/proof is needed.</w:t>
      </w:r>
    </w:p>
  </w:footnote>
  <w:footnote w:id="4">
    <w:p w:rsidR="00E975CE" w:rsidRDefault="00C32B62">
      <w:pPr>
        <w:pBdr>
          <w:top w:val="nil"/>
          <w:left w:val="nil"/>
          <w:bottom w:val="nil"/>
          <w:right w:val="nil"/>
          <w:between w:val="nil"/>
        </w:pBdr>
        <w:ind w:left="284" w:hanging="284"/>
        <w:rPr>
          <w:color w:val="000000"/>
          <w:sz w:val="20"/>
          <w:szCs w:val="20"/>
        </w:rPr>
      </w:pPr>
      <w:r>
        <w:rPr>
          <w:vertAlign w:val="superscript"/>
        </w:rPr>
        <w:footnoteRef/>
      </w:r>
      <w:r>
        <w:rPr>
          <w:color w:val="000000"/>
          <w:sz w:val="20"/>
          <w:szCs w:val="20"/>
        </w:rPr>
        <w:t xml:space="preserve"> </w:t>
      </w:r>
      <w:r>
        <w:rPr>
          <w:color w:val="000000"/>
          <w:sz w:val="20"/>
          <w:szCs w:val="20"/>
        </w:rPr>
        <w:tab/>
        <w:t>Please see point 4 in Instructions to Tenders if documentary evidence/proof is needed.</w:t>
      </w:r>
    </w:p>
  </w:footnote>
  <w:footnote w:id="5">
    <w:p w:rsidR="00E975CE" w:rsidRDefault="00C32B62">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If tenderer is a consortium, Declaration on honour on exclusion criteria and selection criteria must be signed by all members of the consortium.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3129" w:rsidRDefault="00463129" w:rsidP="00463129">
    <w:pPr>
      <w:rPr>
        <w:b/>
        <w:bCs/>
        <w:sz w:val="20"/>
        <w:szCs w:val="20"/>
      </w:rPr>
    </w:pPr>
    <w:r w:rsidRPr="00AA5131">
      <w:rPr>
        <w:noProof/>
        <w:lang w:val="hr-HR" w:eastAsia="hr-HR"/>
      </w:rPr>
      <w:drawing>
        <wp:inline distT="0" distB="0" distL="0" distR="0">
          <wp:extent cx="3390900" cy="876300"/>
          <wp:effectExtent l="0" t="0" r="0" b="0"/>
          <wp:docPr id="2" name="Picture 2" descr="C:\Users\andelka.hajdek\Desktop\Web_natječaj\05_Finalni_logo_materijali\HR-BA-ME\Interreg_FinalniLogotip_Hrvatska-BiH-CrnaGora_Cro-BiH-Mn I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andelka.hajdek\Desktop\Web_natječaj\05_Finalni_logo_materijali\HR-BA-ME\Interreg_FinalniLogotip_Hrvatska-BiH-CrnaGora_Cro-BiH-Mn IP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90900" cy="876300"/>
                  </a:xfrm>
                  <a:prstGeom prst="rect">
                    <a:avLst/>
                  </a:prstGeom>
                  <a:noFill/>
                  <a:ln>
                    <a:noFill/>
                  </a:ln>
                </pic:spPr>
              </pic:pic>
            </a:graphicData>
          </a:graphic>
        </wp:inline>
      </w:drawing>
    </w:r>
  </w:p>
  <w:p w:rsidR="00E975CE" w:rsidRDefault="00C32B62" w:rsidP="004F4605">
    <w:pPr>
      <w:pBdr>
        <w:top w:val="nil"/>
        <w:left w:val="nil"/>
        <w:bottom w:val="nil"/>
        <w:right w:val="nil"/>
        <w:between w:val="nil"/>
      </w:pBdr>
      <w:tabs>
        <w:tab w:val="center" w:pos="4536"/>
        <w:tab w:val="right" w:pos="9072"/>
      </w:tabs>
      <w:rPr>
        <w:rFonts w:ascii="Arial" w:eastAsia="Arial" w:hAnsi="Arial" w:cs="Arial"/>
        <w:color w:val="000000"/>
        <w:sz w:val="20"/>
        <w:szCs w:val="20"/>
      </w:rPr>
    </w:pP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F37026">
      <w:rPr>
        <w:rFonts w:ascii="Arial" w:eastAsia="Arial" w:hAnsi="Arial" w:cs="Arial"/>
        <w:noProof/>
        <w:color w:val="000000"/>
        <w:sz w:val="20"/>
        <w:szCs w:val="20"/>
      </w:rPr>
      <w:t>1</w:t>
    </w:r>
    <w:r>
      <w:rPr>
        <w:rFonts w:ascii="Arial" w:eastAsia="Arial" w:hAnsi="Arial" w:cs="Arial"/>
        <w:color w:val="000000"/>
        <w:sz w:val="20"/>
        <w:szCs w:val="20"/>
      </w:rPr>
      <w:fldChar w:fldCharType="end"/>
    </w:r>
  </w:p>
  <w:p w:rsidR="00E975CE" w:rsidRDefault="00E975CE">
    <w:pPr>
      <w:pBdr>
        <w:top w:val="nil"/>
        <w:left w:val="nil"/>
        <w:bottom w:val="nil"/>
        <w:right w:val="nil"/>
        <w:between w:val="nil"/>
      </w:pBdr>
      <w:tabs>
        <w:tab w:val="center" w:pos="4536"/>
        <w:tab w:val="right" w:pos="9072"/>
      </w:tabs>
      <w:ind w:right="360"/>
      <w:rPr>
        <w:rFonts w:ascii="Arial" w:eastAsia="Arial" w:hAnsi="Arial" w:cs="Arial"/>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E5004"/>
    <w:multiLevelType w:val="multilevel"/>
    <w:tmpl w:val="01440392"/>
    <w:lvl w:ilvl="0">
      <w:start w:val="1"/>
      <w:numFmt w:val="decimal"/>
      <w:lvlText w:val="%1."/>
      <w:lvlJc w:val="left"/>
      <w:pPr>
        <w:ind w:left="720" w:hanging="360"/>
      </w:pPr>
      <w:rPr>
        <w:b w:val="0"/>
        <w:i w:val="0"/>
        <w:sz w:val="22"/>
        <w:szCs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1FCA32A7"/>
    <w:multiLevelType w:val="multilevel"/>
    <w:tmpl w:val="DE82B7E6"/>
    <w:lvl w:ilvl="0">
      <w:start w:val="1"/>
      <w:numFmt w:val="lowerLetter"/>
      <w:lvlText w:val="(%1)"/>
      <w:lvlJc w:val="left"/>
      <w:pPr>
        <w:ind w:left="360" w:hanging="360"/>
      </w:pPr>
      <w:rPr>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2" w15:restartNumberingAfterBreak="0">
    <w:nsid w:val="236D3D60"/>
    <w:multiLevelType w:val="multilevel"/>
    <w:tmpl w:val="A16A0876"/>
    <w:lvl w:ilvl="0">
      <w:start w:val="1709021584"/>
      <w:numFmt w:val="decimal"/>
      <w:lvlText w:val="4.1.%1."/>
      <w:lvlJc w:val="left"/>
      <w:pPr>
        <w:ind w:left="851" w:hanging="851"/>
      </w:pPr>
      <w:rPr>
        <w:vertAlign w:val="baseline"/>
      </w:rPr>
    </w:lvl>
    <w:lvl w:ilvl="1">
      <w:start w:val="1709022144"/>
      <w:numFmt w:val="decimal"/>
      <w:lvlText w:val=""/>
      <w:lvlJc w:val="left"/>
      <w:pPr>
        <w:ind w:left="0" w:firstLine="0"/>
      </w:pPr>
      <w:rPr>
        <w:vertAlign w:val="baseline"/>
      </w:rPr>
    </w:lvl>
    <w:lvl w:ilvl="2">
      <w:start w:val="1709018944"/>
      <w:numFmt w:val="decimal"/>
      <w:lvlText w:val=""/>
      <w:lvlJc w:val="left"/>
      <w:pPr>
        <w:ind w:left="0" w:firstLine="0"/>
      </w:pPr>
      <w:rPr>
        <w:vertAlign w:val="baseline"/>
      </w:rPr>
    </w:lvl>
    <w:lvl w:ilvl="3">
      <w:start w:val="1709023264"/>
      <w:numFmt w:val="decimal"/>
      <w:lvlText w:val=""/>
      <w:lvlJc w:val="left"/>
      <w:pPr>
        <w:ind w:left="0" w:firstLine="0"/>
      </w:pPr>
      <w:rPr>
        <w:vertAlign w:val="baseline"/>
      </w:rPr>
    </w:lvl>
    <w:lvl w:ilvl="4">
      <w:start w:val="1709022944"/>
      <w:numFmt w:val="decimal"/>
      <w:lvlText w:val=""/>
      <w:lvlJc w:val="left"/>
      <w:pPr>
        <w:ind w:left="0" w:firstLine="0"/>
      </w:pPr>
      <w:rPr>
        <w:vertAlign w:val="baseline"/>
      </w:rPr>
    </w:lvl>
    <w:lvl w:ilvl="5">
      <w:start w:val="1709022624"/>
      <w:numFmt w:val="decimal"/>
      <w:lvlText w:val=""/>
      <w:lvlJc w:val="left"/>
      <w:pPr>
        <w:ind w:left="0" w:firstLine="0"/>
      </w:pPr>
      <w:rPr>
        <w:vertAlign w:val="baseline"/>
      </w:rPr>
    </w:lvl>
    <w:lvl w:ilvl="6">
      <w:start w:val="1709019584"/>
      <w:numFmt w:val="decimal"/>
      <w:lvlText w:val=""/>
      <w:lvlJc w:val="left"/>
      <w:pPr>
        <w:ind w:left="0" w:firstLine="0"/>
      </w:pPr>
      <w:rPr>
        <w:vertAlign w:val="baseline"/>
      </w:rPr>
    </w:lvl>
    <w:lvl w:ilvl="7">
      <w:start w:val="1709020624"/>
      <w:numFmt w:val="decimal"/>
      <w:lvlText w:val=""/>
      <w:lvlJc w:val="left"/>
      <w:pPr>
        <w:ind w:left="0" w:firstLine="0"/>
      </w:pPr>
      <w:rPr>
        <w:vertAlign w:val="baseline"/>
      </w:rPr>
    </w:lvl>
    <w:lvl w:ilvl="8">
      <w:start w:val="1709019024"/>
      <w:numFmt w:val="decimal"/>
      <w:lvlText w:val=""/>
      <w:lvlJc w:val="left"/>
      <w:pPr>
        <w:ind w:left="0" w:firstLine="0"/>
      </w:pPr>
      <w:rPr>
        <w:vertAlign w:val="baseline"/>
      </w:rPr>
    </w:lvl>
  </w:abstractNum>
  <w:abstractNum w:abstractNumId="3" w15:restartNumberingAfterBreak="0">
    <w:nsid w:val="36A942EC"/>
    <w:multiLevelType w:val="multilevel"/>
    <w:tmpl w:val="5A305D56"/>
    <w:lvl w:ilvl="0">
      <w:start w:val="1"/>
      <w:numFmt w:val="decimal"/>
      <w:lvlText w:val="(%1)"/>
      <w:lvlJc w:val="left"/>
      <w:pPr>
        <w:ind w:left="502" w:hanging="360"/>
      </w:pPr>
      <w:rPr>
        <w:vertAlign w:val="baseline"/>
      </w:rPr>
    </w:lvl>
    <w:lvl w:ilvl="1">
      <w:start w:val="1"/>
      <w:numFmt w:val="bullet"/>
      <w:lvlText w:val="o"/>
      <w:lvlJc w:val="left"/>
      <w:pPr>
        <w:ind w:left="1222" w:hanging="360"/>
      </w:pPr>
      <w:rPr>
        <w:rFonts w:ascii="Courier New" w:eastAsia="Courier New" w:hAnsi="Courier New" w:cs="Courier New"/>
        <w:vertAlign w:val="baseline"/>
      </w:rPr>
    </w:lvl>
    <w:lvl w:ilvl="2">
      <w:start w:val="1"/>
      <w:numFmt w:val="bullet"/>
      <w:lvlText w:val="▪"/>
      <w:lvlJc w:val="left"/>
      <w:pPr>
        <w:ind w:left="1942" w:hanging="360"/>
      </w:pPr>
      <w:rPr>
        <w:rFonts w:ascii="Noto Sans Symbols" w:eastAsia="Noto Sans Symbols" w:hAnsi="Noto Sans Symbols" w:cs="Noto Sans Symbols"/>
        <w:vertAlign w:val="baseline"/>
      </w:rPr>
    </w:lvl>
    <w:lvl w:ilvl="3">
      <w:start w:val="1"/>
      <w:numFmt w:val="bullet"/>
      <w:lvlText w:val="●"/>
      <w:lvlJc w:val="left"/>
      <w:pPr>
        <w:ind w:left="2662" w:hanging="360"/>
      </w:pPr>
      <w:rPr>
        <w:rFonts w:ascii="Noto Sans Symbols" w:eastAsia="Noto Sans Symbols" w:hAnsi="Noto Sans Symbols" w:cs="Noto Sans Symbols"/>
        <w:vertAlign w:val="baseline"/>
      </w:rPr>
    </w:lvl>
    <w:lvl w:ilvl="4">
      <w:start w:val="1"/>
      <w:numFmt w:val="bullet"/>
      <w:lvlText w:val="o"/>
      <w:lvlJc w:val="left"/>
      <w:pPr>
        <w:ind w:left="3382" w:hanging="360"/>
      </w:pPr>
      <w:rPr>
        <w:rFonts w:ascii="Courier New" w:eastAsia="Courier New" w:hAnsi="Courier New" w:cs="Courier New"/>
        <w:vertAlign w:val="baseline"/>
      </w:rPr>
    </w:lvl>
    <w:lvl w:ilvl="5">
      <w:start w:val="1"/>
      <w:numFmt w:val="bullet"/>
      <w:lvlText w:val="▪"/>
      <w:lvlJc w:val="left"/>
      <w:pPr>
        <w:ind w:left="4102" w:hanging="360"/>
      </w:pPr>
      <w:rPr>
        <w:rFonts w:ascii="Noto Sans Symbols" w:eastAsia="Noto Sans Symbols" w:hAnsi="Noto Sans Symbols" w:cs="Noto Sans Symbols"/>
        <w:vertAlign w:val="baseline"/>
      </w:rPr>
    </w:lvl>
    <w:lvl w:ilvl="6">
      <w:start w:val="1"/>
      <w:numFmt w:val="bullet"/>
      <w:lvlText w:val="●"/>
      <w:lvlJc w:val="left"/>
      <w:pPr>
        <w:ind w:left="4822" w:hanging="360"/>
      </w:pPr>
      <w:rPr>
        <w:rFonts w:ascii="Noto Sans Symbols" w:eastAsia="Noto Sans Symbols" w:hAnsi="Noto Sans Symbols" w:cs="Noto Sans Symbols"/>
        <w:vertAlign w:val="baseline"/>
      </w:rPr>
    </w:lvl>
    <w:lvl w:ilvl="7">
      <w:start w:val="1"/>
      <w:numFmt w:val="bullet"/>
      <w:lvlText w:val="o"/>
      <w:lvlJc w:val="left"/>
      <w:pPr>
        <w:ind w:left="5542" w:hanging="360"/>
      </w:pPr>
      <w:rPr>
        <w:rFonts w:ascii="Courier New" w:eastAsia="Courier New" w:hAnsi="Courier New" w:cs="Courier New"/>
        <w:vertAlign w:val="baseline"/>
      </w:rPr>
    </w:lvl>
    <w:lvl w:ilvl="8">
      <w:start w:val="1"/>
      <w:numFmt w:val="bullet"/>
      <w:lvlText w:val="▪"/>
      <w:lvlJc w:val="left"/>
      <w:pPr>
        <w:ind w:left="6262" w:hanging="360"/>
      </w:pPr>
      <w:rPr>
        <w:rFonts w:ascii="Noto Sans Symbols" w:eastAsia="Noto Sans Symbols" w:hAnsi="Noto Sans Symbols" w:cs="Noto Sans Symbols"/>
        <w:vertAlign w:val="baseline"/>
      </w:rPr>
    </w:lvl>
  </w:abstractNum>
  <w:abstractNum w:abstractNumId="4" w15:restartNumberingAfterBreak="0">
    <w:nsid w:val="3D0C2327"/>
    <w:multiLevelType w:val="multilevel"/>
    <w:tmpl w:val="96082EDE"/>
    <w:lvl w:ilvl="0">
      <w:start w:val="1"/>
      <w:numFmt w:val="decimal"/>
      <w:lvlText w:val="4.1.%1."/>
      <w:lvlJc w:val="left"/>
      <w:pPr>
        <w:ind w:left="851" w:hanging="851"/>
      </w:pPr>
      <w:rPr>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5" w15:restartNumberingAfterBreak="0">
    <w:nsid w:val="529A14A3"/>
    <w:multiLevelType w:val="multilevel"/>
    <w:tmpl w:val="D60C0A32"/>
    <w:lvl w:ilvl="0">
      <w:start w:val="1"/>
      <w:numFmt w:val="lowerLetter"/>
      <w:lvlText w:val="(%1)"/>
      <w:lvlJc w:val="left"/>
      <w:pPr>
        <w:ind w:left="360" w:hanging="360"/>
      </w:pPr>
      <w:rPr>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6" w15:restartNumberingAfterBreak="0">
    <w:nsid w:val="6C8E4453"/>
    <w:multiLevelType w:val="multilevel"/>
    <w:tmpl w:val="BF44169E"/>
    <w:lvl w:ilvl="0">
      <w:start w:val="1"/>
      <w:numFmt w:val="lowerRoman"/>
      <w:lvlText w:val="%1."/>
      <w:lvlJc w:val="righ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num w:numId="1">
    <w:abstractNumId w:val="2"/>
  </w:num>
  <w:num w:numId="2">
    <w:abstractNumId w:val="6"/>
  </w:num>
  <w:num w:numId="3">
    <w:abstractNumId w:val="0"/>
  </w:num>
  <w:num w:numId="4">
    <w:abstractNumId w:val="1"/>
  </w:num>
  <w:num w:numId="5">
    <w:abstractNumId w:val="5"/>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75CE"/>
    <w:rsid w:val="003E09DB"/>
    <w:rsid w:val="00463129"/>
    <w:rsid w:val="004F4605"/>
    <w:rsid w:val="006229D4"/>
    <w:rsid w:val="007E2AD9"/>
    <w:rsid w:val="009B2A61"/>
    <w:rsid w:val="00C32B62"/>
    <w:rsid w:val="00E975CE"/>
    <w:rsid w:val="00F33793"/>
    <w:rsid w:val="00F370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8E8BC31-1C94-40AF-AEE4-F87C3AE4E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jc w:val="center"/>
      <w:outlineLvl w:val="0"/>
    </w:pPr>
    <w:rPr>
      <w:rFonts w:ascii="Arial" w:eastAsia="Arial" w:hAnsi="Arial" w:cs="Arial"/>
      <w:b/>
      <w:color w:val="FF0000"/>
      <w:sz w:val="28"/>
      <w:szCs w:val="28"/>
    </w:rPr>
  </w:style>
  <w:style w:type="paragraph" w:styleId="Heading2">
    <w:name w:val="heading 2"/>
    <w:basedOn w:val="Normal"/>
    <w:next w:val="Normal"/>
    <w:pPr>
      <w:keepNext/>
      <w:ind w:left="1276" w:hanging="425"/>
      <w:jc w:val="both"/>
      <w:outlineLvl w:val="1"/>
    </w:pPr>
    <w:rPr>
      <w:rFonts w:ascii="Arial" w:eastAsia="Arial" w:hAnsi="Arial" w:cs="Arial"/>
      <w:b/>
      <w:sz w:val="20"/>
      <w:szCs w:val="20"/>
    </w:rPr>
  </w:style>
  <w:style w:type="paragraph" w:styleId="Heading3">
    <w:name w:val="heading 3"/>
    <w:basedOn w:val="Normal"/>
    <w:next w:val="Normal"/>
    <w:pPr>
      <w:keepNext/>
      <w:jc w:val="center"/>
      <w:outlineLvl w:val="2"/>
    </w:pPr>
    <w:rPr>
      <w:rFonts w:ascii="Arial" w:eastAsia="Arial" w:hAnsi="Arial" w:cs="Arial"/>
      <w:b/>
      <w:color w:val="FF0000"/>
      <w:sz w:val="36"/>
      <w:szCs w:val="36"/>
    </w:rPr>
  </w:style>
  <w:style w:type="paragraph" w:styleId="Heading4">
    <w:name w:val="heading 4"/>
    <w:basedOn w:val="Normal"/>
    <w:next w:val="Normal"/>
    <w:pPr>
      <w:keepNext/>
      <w:spacing w:before="240" w:after="60"/>
      <w:outlineLvl w:val="3"/>
    </w:pPr>
    <w:rPr>
      <w:rFonts w:ascii="Arial" w:eastAsia="Arial" w:hAnsi="Arial" w:cs="Arial"/>
      <w:b/>
    </w:rPr>
  </w:style>
  <w:style w:type="paragraph" w:styleId="Heading5">
    <w:name w:val="heading 5"/>
    <w:basedOn w:val="Normal"/>
    <w:next w:val="Normal"/>
    <w:pPr>
      <w:keepNext/>
      <w:jc w:val="both"/>
      <w:outlineLvl w:val="4"/>
    </w:pPr>
    <w:rPr>
      <w:rFonts w:ascii="Arial" w:eastAsia="Arial" w:hAnsi="Arial" w:cs="Arial"/>
      <w:b/>
      <w:sz w:val="20"/>
      <w:szCs w:val="20"/>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120" w:after="120"/>
      <w:jc w:val="center"/>
    </w:pPr>
    <w:rPr>
      <w:rFonts w:ascii="Arial" w:eastAsia="Arial" w:hAnsi="Arial" w:cs="Arial"/>
      <w:b/>
      <w:sz w:val="28"/>
      <w:szCs w:val="28"/>
    </w:rPr>
  </w:style>
  <w:style w:type="paragraph" w:styleId="Subtitle">
    <w:name w:val="Subtitle"/>
    <w:basedOn w:val="Normal"/>
    <w:next w:val="Normal"/>
    <w:pPr>
      <w:spacing w:before="120" w:after="120"/>
      <w:jc w:val="center"/>
    </w:pPr>
    <w:rPr>
      <w:rFonts w:ascii="Arial" w:eastAsia="Arial" w:hAnsi="Arial" w:cs="Arial"/>
      <w:b/>
      <w:sz w:val="28"/>
      <w:szCs w:val="2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107" w:type="dxa"/>
        <w:right w:w="107" w:type="dxa"/>
      </w:tblCellMar>
    </w:tblPr>
  </w:style>
  <w:style w:type="table" w:customStyle="1" w:styleId="a2">
    <w:basedOn w:val="TableNormal"/>
    <w:tblPr>
      <w:tblStyleRowBandSize w:val="1"/>
      <w:tblStyleColBandSize w:val="1"/>
      <w:tblCellMar>
        <w:left w:w="107" w:type="dxa"/>
        <w:right w:w="107" w:type="dxa"/>
      </w:tblCellMar>
    </w:tblPr>
  </w:style>
  <w:style w:type="table" w:customStyle="1" w:styleId="a3">
    <w:basedOn w:val="TableNormal"/>
    <w:tblPr>
      <w:tblStyleRowBandSize w:val="1"/>
      <w:tblStyleColBandSize w:val="1"/>
      <w:tblCellMar>
        <w:left w:w="70" w:type="dxa"/>
        <w:right w:w="70" w:type="dxa"/>
      </w:tblCellMar>
    </w:tblPr>
  </w:style>
  <w:style w:type="table" w:customStyle="1" w:styleId="a4">
    <w:basedOn w:val="TableNormal"/>
    <w:tblPr>
      <w:tblStyleRowBandSize w:val="1"/>
      <w:tblStyleColBandSize w:val="1"/>
      <w:tblCellMar>
        <w:left w:w="107" w:type="dxa"/>
        <w:right w:w="107"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CellMar>
        <w:left w:w="107" w:type="dxa"/>
        <w:right w:w="107"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CellMar>
        <w:left w:w="70" w:type="dxa"/>
        <w:right w:w="70" w:type="dxa"/>
      </w:tblCellMar>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table" w:customStyle="1" w:styleId="af1">
    <w:basedOn w:val="TableNormal"/>
    <w:tblPr>
      <w:tblStyleRowBandSize w:val="1"/>
      <w:tblStyleColBandSize w:val="1"/>
    </w:tblPr>
  </w:style>
  <w:style w:type="table" w:customStyle="1" w:styleId="af2">
    <w:basedOn w:val="TableNormal"/>
    <w:tblPr>
      <w:tblStyleRowBandSize w:val="1"/>
      <w:tblStyleColBandSize w:val="1"/>
    </w:tblPr>
  </w:style>
  <w:style w:type="table" w:customStyle="1" w:styleId="af3">
    <w:basedOn w:val="TableNormal"/>
    <w:tblPr>
      <w:tblStyleRowBandSize w:val="1"/>
      <w:tblStyleColBandSize w:val="1"/>
    </w:tblPr>
  </w:style>
  <w:style w:type="paragraph" w:styleId="BalloonText">
    <w:name w:val="Balloon Text"/>
    <w:basedOn w:val="Normal"/>
    <w:link w:val="BalloonTextChar"/>
    <w:uiPriority w:val="99"/>
    <w:semiHidden/>
    <w:unhideWhenUsed/>
    <w:rsid w:val="006229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29D4"/>
    <w:rPr>
      <w:rFonts w:ascii="Segoe UI" w:hAnsi="Segoe UI" w:cs="Segoe UI"/>
      <w:sz w:val="18"/>
      <w:szCs w:val="18"/>
    </w:rPr>
  </w:style>
  <w:style w:type="paragraph" w:styleId="Header">
    <w:name w:val="header"/>
    <w:basedOn w:val="Normal"/>
    <w:link w:val="HeaderChar"/>
    <w:uiPriority w:val="99"/>
    <w:unhideWhenUsed/>
    <w:rsid w:val="004F4605"/>
    <w:pPr>
      <w:tabs>
        <w:tab w:val="center" w:pos="4703"/>
        <w:tab w:val="right" w:pos="9406"/>
      </w:tabs>
    </w:pPr>
  </w:style>
  <w:style w:type="character" w:customStyle="1" w:styleId="HeaderChar">
    <w:name w:val="Header Char"/>
    <w:basedOn w:val="DefaultParagraphFont"/>
    <w:link w:val="Header"/>
    <w:uiPriority w:val="99"/>
    <w:rsid w:val="004F4605"/>
  </w:style>
  <w:style w:type="paragraph" w:styleId="ListParagraph">
    <w:name w:val="List Paragraph"/>
    <w:basedOn w:val="Normal"/>
    <w:uiPriority w:val="34"/>
    <w:qFormat/>
    <w:rsid w:val="004F46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12</Pages>
  <Words>3472</Words>
  <Characters>19794</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Branimir Gojković</cp:lastModifiedBy>
  <cp:revision>6</cp:revision>
  <dcterms:created xsi:type="dcterms:W3CDTF">2019-04-05T13:32:00Z</dcterms:created>
  <dcterms:modified xsi:type="dcterms:W3CDTF">2020-01-28T10:26:00Z</dcterms:modified>
</cp:coreProperties>
</file>