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52A2A8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2836D75B" w14:textId="77777777" w:rsidR="004D2FD8" w:rsidRPr="00111EEA" w:rsidRDefault="008832F9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 be tailored to the specific project.</w:t>
      </w:r>
      <w:r w:rsidR="00A139CF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Must be completed by the Evaluation Committee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, Annex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II+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III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Technical Specification/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Technical Offer should be annex</w:t>
      </w:r>
      <w:r w:rsidR="00836DBC">
        <w:rPr>
          <w:rFonts w:ascii="Times New Roman" w:hAnsi="Times New Roman"/>
          <w:sz w:val="22"/>
          <w:szCs w:val="22"/>
          <w:highlight w:val="yellow"/>
          <w:lang w:val="en-GB"/>
        </w:rPr>
        <w:t>ed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to this grid in the case its columns “Evaluation Committee’s notes” have been completed</w:t>
      </w:r>
      <w:r w:rsidR="004D2FD8" w:rsidRPr="00111EEA">
        <w:rPr>
          <w:rFonts w:ascii="Times New Roman" w:hAnsi="Times New Roman"/>
          <w:sz w:val="22"/>
          <w:szCs w:val="22"/>
          <w:lang w:val="en-GB"/>
        </w:rPr>
        <w:t>.</w:t>
      </w:r>
      <w:r w:rsidR="00AC74C2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5AF08D1B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873DA69" w14:textId="77777777" w:rsidTr="00613835">
        <w:tc>
          <w:tcPr>
            <w:tcW w:w="2410" w:type="dxa"/>
            <w:shd w:val="pct5" w:color="auto" w:fill="FFFFFF"/>
            <w:vAlign w:val="center"/>
          </w:tcPr>
          <w:p w14:paraId="596236D9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14:paraId="27DF0E35" w14:textId="77777777" w:rsidR="004D2FD8" w:rsidRPr="00111EEA" w:rsidRDefault="004D2FD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119" w:type="dxa"/>
            <w:shd w:val="pct5" w:color="auto" w:fill="FFFFFF"/>
          </w:tcPr>
          <w:p w14:paraId="3330C5E5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14:paraId="7124B655" w14:textId="77777777" w:rsidR="004D2FD8" w:rsidRPr="00111EEA" w:rsidRDefault="004D2FD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F8EA79C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701"/>
        <w:gridCol w:w="708"/>
        <w:gridCol w:w="1843"/>
      </w:tblGrid>
      <w:tr w:rsidR="00761E96" w:rsidRPr="00111EEA" w14:paraId="3030060D" w14:textId="77777777" w:rsidTr="00761E96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1EC11817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70C5ED1D" w14:textId="77777777" w:rsidR="00761E96" w:rsidRPr="00836DBC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Name of Tenderer</w:t>
            </w:r>
          </w:p>
        </w:tc>
        <w:tc>
          <w:tcPr>
            <w:tcW w:w="1404" w:type="dxa"/>
            <w:shd w:val="pct5" w:color="auto" w:fill="FFFFFF"/>
          </w:tcPr>
          <w:p w14:paraId="74266BAA" w14:textId="77777777" w:rsidR="00761E96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</w:t>
            </w:r>
            <w:r w:rsidR="006C3653">
              <w:rPr>
                <w:rFonts w:ascii="Times New Roman" w:hAnsi="Times New Roman"/>
                <w:sz w:val="22"/>
                <w:szCs w:val="22"/>
                <w:lang w:val="en-GB"/>
              </w:rPr>
              <w:t>nationality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respected?</w:t>
            </w:r>
          </w:p>
          <w:p w14:paraId="00FD5BF6" w14:textId="77777777" w:rsidR="00761E96" w:rsidRPr="00836DBC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12BDA1F2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FFA6F86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159525E9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15DC1CA6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3843C297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701" w:type="dxa"/>
            <w:shd w:val="pct5" w:color="auto" w:fill="FFFFFF"/>
          </w:tcPr>
          <w:p w14:paraId="1A8CF87B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D254BC5" w14:textId="77777777" w:rsidR="00761E96" w:rsidRPr="00111EEA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0AD88A2E" w14:textId="77777777" w:rsidR="00761E96" w:rsidRPr="00836DBC" w:rsidRDefault="00761E96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3039B05F" w14:textId="77777777" w:rsidR="00761E96" w:rsidRPr="00836DBC" w:rsidRDefault="00761E96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761E96" w:rsidRPr="00111EEA" w14:paraId="418426C8" w14:textId="77777777" w:rsidTr="00761E96">
        <w:trPr>
          <w:cantSplit/>
        </w:trPr>
        <w:tc>
          <w:tcPr>
            <w:tcW w:w="662" w:type="dxa"/>
          </w:tcPr>
          <w:p w14:paraId="3D64FCE3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664653F9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3106A8C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7D456B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80EE2B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E1BC66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A97C51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B711BD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D45ACB8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4FFEFE0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9A246D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61E96" w:rsidRPr="00111EEA" w14:paraId="168DF658" w14:textId="77777777" w:rsidTr="00761E96">
        <w:trPr>
          <w:cantSplit/>
        </w:trPr>
        <w:tc>
          <w:tcPr>
            <w:tcW w:w="662" w:type="dxa"/>
          </w:tcPr>
          <w:p w14:paraId="05D0927D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2D9071F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971FA0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492002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01D1D61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7FCEF1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D6C87C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7A1383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EF6002C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E719DBB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7BCF19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61E96" w:rsidRPr="00111EEA" w14:paraId="4FA301B3" w14:textId="77777777" w:rsidTr="00761E96">
        <w:trPr>
          <w:cantSplit/>
        </w:trPr>
        <w:tc>
          <w:tcPr>
            <w:tcW w:w="662" w:type="dxa"/>
          </w:tcPr>
          <w:p w14:paraId="5F304D6E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5B176F6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D1947E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DE7B34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CD535C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A7E149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1E8253D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1E98D31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7DA90B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6EE25A2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9265BF7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61E96" w:rsidRPr="00111EEA" w14:paraId="7D2E2491" w14:textId="77777777" w:rsidTr="00761E96">
        <w:trPr>
          <w:cantSplit/>
        </w:trPr>
        <w:tc>
          <w:tcPr>
            <w:tcW w:w="662" w:type="dxa"/>
          </w:tcPr>
          <w:p w14:paraId="3B850A51" w14:textId="77777777" w:rsidR="00761E96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79E99A8B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1DAAD87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D3FBE3B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1719B06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E551ADB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1F4300F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FE46387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7CAEEBD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F35981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6184C26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3DDBEA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29CDB0B" w14:textId="77777777" w:rsidTr="00613835">
        <w:tc>
          <w:tcPr>
            <w:tcW w:w="3544" w:type="dxa"/>
            <w:shd w:val="pct10" w:color="auto" w:fill="FFFFFF"/>
          </w:tcPr>
          <w:p w14:paraId="562A88FB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38D5F17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65F9D85F" w14:textId="77777777" w:rsidTr="00613835">
        <w:tc>
          <w:tcPr>
            <w:tcW w:w="3544" w:type="dxa"/>
            <w:shd w:val="pct10" w:color="auto" w:fill="FFFFFF"/>
          </w:tcPr>
          <w:p w14:paraId="568BD7B0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4DDE589A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1E2AC3C" w14:textId="77777777" w:rsidTr="00613835">
        <w:tc>
          <w:tcPr>
            <w:tcW w:w="3544" w:type="dxa"/>
            <w:shd w:val="pct10" w:color="auto" w:fill="FFFFFF"/>
          </w:tcPr>
          <w:p w14:paraId="3CEE98D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286A5243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29D86D3A" w14:textId="77777777" w:rsidTr="00613835">
        <w:tc>
          <w:tcPr>
            <w:tcW w:w="3544" w:type="dxa"/>
            <w:shd w:val="pct10" w:color="auto" w:fill="FFFFFF"/>
          </w:tcPr>
          <w:p w14:paraId="3FF62FB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111" w:type="dxa"/>
          </w:tcPr>
          <w:p w14:paraId="629283D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E324A8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B546E3">
      <w:footerReference w:type="default" r:id="rId8"/>
      <w:headerReference w:type="first" r:id="rId9"/>
      <w:footerReference w:type="first" r:id="rId10"/>
      <w:type w:val="oddPage"/>
      <w:pgSz w:w="16838" w:h="11906" w:orient="landscape" w:code="9"/>
      <w:pgMar w:top="567" w:right="851" w:bottom="567" w:left="851" w:header="283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DDC0C9" w14:textId="77777777" w:rsidR="00432FE7" w:rsidRDefault="00432FE7">
      <w:r>
        <w:separator/>
      </w:r>
    </w:p>
  </w:endnote>
  <w:endnote w:type="continuationSeparator" w:id="0">
    <w:p w14:paraId="42F72749" w14:textId="77777777" w:rsidR="00432FE7" w:rsidRDefault="00432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CAA77" w14:textId="1BAD873A" w:rsidR="00E811F3" w:rsidRPr="00D67BBA" w:rsidRDefault="00E811F3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B73FA" w14:textId="77777777" w:rsidR="00E811F3" w:rsidRPr="00845530" w:rsidRDefault="009175EC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6C3653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0CDD04C8" w14:textId="77777777" w:rsidR="003A3DCF" w:rsidRPr="00845530" w:rsidRDefault="003A3DCF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55893D" w14:textId="77777777" w:rsidR="00432FE7" w:rsidRDefault="00432FE7" w:rsidP="00845530">
      <w:pPr>
        <w:spacing w:before="0" w:after="0"/>
      </w:pPr>
      <w:r>
        <w:separator/>
      </w:r>
    </w:p>
  </w:footnote>
  <w:footnote w:type="continuationSeparator" w:id="0">
    <w:p w14:paraId="70513C10" w14:textId="77777777" w:rsidR="00432FE7" w:rsidRDefault="00432FE7">
      <w:r>
        <w:continuationSeparator/>
      </w:r>
    </w:p>
  </w:footnote>
  <w:footnote w:id="1">
    <w:p w14:paraId="5C9F1C1D" w14:textId="77777777" w:rsidR="00761E96" w:rsidRPr="004E1356" w:rsidRDefault="00761E96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544EA3">
        <w:rPr>
          <w:lang w:val="en-GB"/>
        </w:rPr>
        <w:t xml:space="preserve"> </w:t>
      </w:r>
      <w:r w:rsidRPr="008832F9">
        <w:rPr>
          <w:rFonts w:ascii="Times New Roman" w:hAnsi="Times New Roman"/>
          <w:lang w:val="en-GB"/>
        </w:rPr>
        <w:t>The selection criteria, in the previous section of this form, have to be met before the technical requirements are assessed.</w:t>
      </w:r>
      <w:r w:rsidRPr="004E1356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B7518" w14:textId="63416725" w:rsidR="00B546E3" w:rsidRDefault="001E5110" w:rsidP="00B546E3">
    <w:pPr>
      <w:rPr>
        <w:b/>
        <w:bCs/>
        <w:lang w:val="en-GB"/>
      </w:rPr>
    </w:pPr>
    <w:r>
      <w:rPr>
        <w:rFonts w:ascii="Times New Roman" w:hAnsi="Times New Roman"/>
        <w:b/>
        <w:bCs/>
        <w:noProof/>
        <w:color w:val="000000"/>
      </w:rPr>
      <w:drawing>
        <wp:inline distT="0" distB="0" distL="0" distR="0" wp14:anchorId="5F1EE782" wp14:editId="3FA44F34">
          <wp:extent cx="2865120" cy="853440"/>
          <wp:effectExtent l="0" t="0" r="0" b="3810"/>
          <wp:docPr id="842300702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2300702" name="Picture 1" descr="A blue flag with yellow dot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763304241">
    <w:abstractNumId w:val="6"/>
  </w:num>
  <w:num w:numId="2" w16cid:durableId="1654488225">
    <w:abstractNumId w:val="31"/>
  </w:num>
  <w:num w:numId="3" w16cid:durableId="1565213166">
    <w:abstractNumId w:val="5"/>
  </w:num>
  <w:num w:numId="4" w16cid:durableId="987897305">
    <w:abstractNumId w:val="24"/>
  </w:num>
  <w:num w:numId="5" w16cid:durableId="1167939866">
    <w:abstractNumId w:val="20"/>
  </w:num>
  <w:num w:numId="6" w16cid:durableId="633220127">
    <w:abstractNumId w:val="15"/>
  </w:num>
  <w:num w:numId="7" w16cid:durableId="1702704987">
    <w:abstractNumId w:val="13"/>
  </w:num>
  <w:num w:numId="8" w16cid:durableId="1835342918">
    <w:abstractNumId w:val="19"/>
  </w:num>
  <w:num w:numId="9" w16cid:durableId="1861162328">
    <w:abstractNumId w:val="37"/>
  </w:num>
  <w:num w:numId="10" w16cid:durableId="1446969355">
    <w:abstractNumId w:val="9"/>
  </w:num>
  <w:num w:numId="11" w16cid:durableId="1349452397">
    <w:abstractNumId w:val="10"/>
  </w:num>
  <w:num w:numId="12" w16cid:durableId="1892571487">
    <w:abstractNumId w:val="11"/>
  </w:num>
  <w:num w:numId="13" w16cid:durableId="1217276103">
    <w:abstractNumId w:val="23"/>
  </w:num>
  <w:num w:numId="14" w16cid:durableId="627779681">
    <w:abstractNumId w:val="28"/>
  </w:num>
  <w:num w:numId="15" w16cid:durableId="809249497">
    <w:abstractNumId w:val="33"/>
  </w:num>
  <w:num w:numId="16" w16cid:durableId="774330998">
    <w:abstractNumId w:val="7"/>
  </w:num>
  <w:num w:numId="17" w16cid:durableId="1990748721">
    <w:abstractNumId w:val="18"/>
  </w:num>
  <w:num w:numId="18" w16cid:durableId="1683697916">
    <w:abstractNumId w:val="22"/>
  </w:num>
  <w:num w:numId="19" w16cid:durableId="1214122922">
    <w:abstractNumId w:val="27"/>
  </w:num>
  <w:num w:numId="20" w16cid:durableId="81604449">
    <w:abstractNumId w:val="8"/>
  </w:num>
  <w:num w:numId="21" w16cid:durableId="1124082211">
    <w:abstractNumId w:val="21"/>
  </w:num>
  <w:num w:numId="22" w16cid:durableId="1985809566">
    <w:abstractNumId w:val="12"/>
  </w:num>
  <w:num w:numId="23" w16cid:durableId="867066634">
    <w:abstractNumId w:val="14"/>
  </w:num>
  <w:num w:numId="24" w16cid:durableId="832842052">
    <w:abstractNumId w:val="30"/>
  </w:num>
  <w:num w:numId="25" w16cid:durableId="2077121380">
    <w:abstractNumId w:val="17"/>
  </w:num>
  <w:num w:numId="26" w16cid:durableId="2110730574">
    <w:abstractNumId w:val="16"/>
  </w:num>
  <w:num w:numId="27" w16cid:durableId="502745081">
    <w:abstractNumId w:val="34"/>
  </w:num>
  <w:num w:numId="28" w16cid:durableId="1615404685">
    <w:abstractNumId w:val="35"/>
  </w:num>
  <w:num w:numId="29" w16cid:durableId="1424449444">
    <w:abstractNumId w:val="1"/>
  </w:num>
  <w:num w:numId="30" w16cid:durableId="1424449081">
    <w:abstractNumId w:val="29"/>
  </w:num>
  <w:num w:numId="31" w16cid:durableId="1273056225">
    <w:abstractNumId w:val="25"/>
  </w:num>
  <w:num w:numId="32" w16cid:durableId="1130393528">
    <w:abstractNumId w:val="3"/>
  </w:num>
  <w:num w:numId="33" w16cid:durableId="331759101">
    <w:abstractNumId w:val="4"/>
  </w:num>
  <w:num w:numId="34" w16cid:durableId="1175417573">
    <w:abstractNumId w:val="2"/>
  </w:num>
  <w:num w:numId="35" w16cid:durableId="584607771">
    <w:abstractNumId w:val="0"/>
  </w:num>
  <w:num w:numId="36" w16cid:durableId="2086099488">
    <w:abstractNumId w:val="26"/>
  </w:num>
  <w:num w:numId="37" w16cid:durableId="134421253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E5110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6401"/>
    <w:rsid w:val="002C0F51"/>
    <w:rsid w:val="002C260D"/>
    <w:rsid w:val="002C649A"/>
    <w:rsid w:val="002D2FC0"/>
    <w:rsid w:val="002F1222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104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32FE7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75CB0"/>
    <w:rsid w:val="00591F23"/>
    <w:rsid w:val="00593550"/>
    <w:rsid w:val="005B2018"/>
    <w:rsid w:val="005C0313"/>
    <w:rsid w:val="005C0EA1"/>
    <w:rsid w:val="005D1CDB"/>
    <w:rsid w:val="005F3C51"/>
    <w:rsid w:val="005F62D0"/>
    <w:rsid w:val="00613835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C3653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1E96"/>
    <w:rsid w:val="00767711"/>
    <w:rsid w:val="00777E99"/>
    <w:rsid w:val="007902D7"/>
    <w:rsid w:val="00792A1B"/>
    <w:rsid w:val="0079426D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47266"/>
    <w:rsid w:val="0097411D"/>
    <w:rsid w:val="00980A42"/>
    <w:rsid w:val="00983679"/>
    <w:rsid w:val="009976B3"/>
    <w:rsid w:val="009A3792"/>
    <w:rsid w:val="009B0CF1"/>
    <w:rsid w:val="009B1B8E"/>
    <w:rsid w:val="009B2E77"/>
    <w:rsid w:val="009B2F1F"/>
    <w:rsid w:val="009B422E"/>
    <w:rsid w:val="009B4D6F"/>
    <w:rsid w:val="009C0E86"/>
    <w:rsid w:val="009D2938"/>
    <w:rsid w:val="009E5352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75650"/>
    <w:rsid w:val="00AA12D5"/>
    <w:rsid w:val="00AA24A4"/>
    <w:rsid w:val="00AB29A9"/>
    <w:rsid w:val="00AB66A5"/>
    <w:rsid w:val="00AC74C2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546E3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44B0B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6F04"/>
    <w:rsid w:val="00D67BBA"/>
    <w:rsid w:val="00D75213"/>
    <w:rsid w:val="00D83D1B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DF74F9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67C61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A858DC"/>
  <w15:chartTrackingRefBased/>
  <w15:docId w15:val="{9B821884-19DC-4768-8423-75C8ACA90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B285C-7B39-4924-ACB9-63FD50F5F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JS</cp:lastModifiedBy>
  <cp:revision>7</cp:revision>
  <cp:lastPrinted>2012-09-24T09:30:00Z</cp:lastPrinted>
  <dcterms:created xsi:type="dcterms:W3CDTF">2019-04-14T15:56:00Z</dcterms:created>
  <dcterms:modified xsi:type="dcterms:W3CDTF">2024-09-03T16:21:00Z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